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F" w:rsidRPr="00863390" w:rsidRDefault="00CE65AB">
      <w:pPr>
        <w:pStyle w:val="1"/>
        <w:rPr>
          <w:rFonts w:cs="Calibri"/>
          <w:i/>
          <w:color w:val="FF00FF"/>
        </w:rPr>
      </w:pPr>
      <w:r>
        <w:rPr>
          <w:rStyle w:val="1Char"/>
        </w:rPr>
        <w:t>Сетевой видеорегистратор</w:t>
      </w:r>
    </w:p>
    <w:p w:rsidR="00C32AEF" w:rsidRPr="00863390" w:rsidRDefault="00851FAD">
      <w:pPr>
        <w:pStyle w:val="Model"/>
        <w:rPr>
          <w:rFonts w:cs="Calibri"/>
          <w:kern w:val="0"/>
        </w:rPr>
      </w:pPr>
      <w:r>
        <w:t>Серия NVR304-E2</w:t>
      </w:r>
    </w:p>
    <w:p w:rsidR="00C32AEF" w:rsidRPr="00863390" w:rsidRDefault="00851FAD" w:rsidP="003E3AD4">
      <w:pPr>
        <w:jc w:val="center"/>
      </w:pPr>
      <w:r>
        <w:rPr>
          <w:noProof/>
          <w:lang w:val="en-US"/>
        </w:rPr>
        <w:drawing>
          <wp:inline distT="0" distB="0" distL="0" distR="0">
            <wp:extent cx="6466840" cy="23336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6287\Desktop\彩页\easy\UNV【Datasheet】NVR304-E2 Series V1.00-EN\图片\UNV\UNV【Product Picture】NVR304-E2 Series-EN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EF" w:rsidRPr="00863390" w:rsidRDefault="00CE65AB">
      <w:pPr>
        <w:pStyle w:val="3"/>
      </w:pPr>
      <w:r>
        <w:t>Основные особенности</w:t>
      </w:r>
    </w:p>
    <w:p w:rsidR="00FC63C9" w:rsidRPr="00863390" w:rsidRDefault="00FC63C9" w:rsidP="00FC63C9">
      <w:pPr>
        <w:pStyle w:val="ItemList"/>
        <w:numPr>
          <w:ilvl w:val="1"/>
          <w:numId w:val="6"/>
        </w:numPr>
        <w:tabs>
          <w:tab w:val="clear" w:pos="840"/>
        </w:tabs>
      </w:pPr>
      <w:r>
        <w:t>Поддержка видеоформатов Ultra H.265, H.265 и H.264</w:t>
      </w:r>
    </w:p>
    <w:p w:rsidR="00DF5BA9" w:rsidRPr="00863390" w:rsidRDefault="00EB16B5" w:rsidP="00DF5BA9">
      <w:pPr>
        <w:pStyle w:val="ItemList"/>
        <w:numPr>
          <w:ilvl w:val="1"/>
          <w:numId w:val="6"/>
        </w:numPr>
        <w:tabs>
          <w:tab w:val="clear" w:pos="840"/>
        </w:tabs>
        <w:rPr>
          <w:color w:val="333333"/>
        </w:rPr>
      </w:pPr>
      <w:r>
        <w:t>16/32-канальный вход</w:t>
      </w:r>
    </w:p>
    <w:p w:rsidR="00241101" w:rsidRPr="00863390" w:rsidRDefault="00241101" w:rsidP="00DF5BA9">
      <w:pPr>
        <w:pStyle w:val="ItemList"/>
        <w:numPr>
          <w:ilvl w:val="1"/>
          <w:numId w:val="6"/>
        </w:numPr>
        <w:tabs>
          <w:tab w:val="clear" w:pos="840"/>
        </w:tabs>
        <w:rPr>
          <w:color w:val="333333"/>
        </w:rPr>
      </w:pPr>
      <w:r>
        <w:t>Поддержка широко распространенных камер, совместимых с ONVIF (профили S, G и T), и протоколов RTSP</w:t>
      </w:r>
    </w:p>
    <w:p w:rsidR="00C32AEF" w:rsidRPr="00863390" w:rsidRDefault="00EB16B5" w:rsidP="00974CC6">
      <w:pPr>
        <w:pStyle w:val="ItemList"/>
        <w:numPr>
          <w:ilvl w:val="1"/>
          <w:numId w:val="6"/>
        </w:numPr>
        <w:tabs>
          <w:tab w:val="clear" w:pos="840"/>
        </w:tabs>
      </w:pPr>
      <w:r>
        <w:t>1 разъем HDMI и 1 разъем VGA. HDMI с разрешением до 4K (3840 × 2160)</w:t>
      </w:r>
    </w:p>
    <w:p w:rsidR="00FC63C9" w:rsidRPr="00863390" w:rsidRDefault="00CF0396" w:rsidP="00CF0396">
      <w:pPr>
        <w:pStyle w:val="ItemList"/>
        <w:numPr>
          <w:ilvl w:val="1"/>
          <w:numId w:val="6"/>
        </w:numPr>
        <w:tabs>
          <w:tab w:val="clear" w:pos="840"/>
        </w:tabs>
      </w:pPr>
      <w:r>
        <w:t>Независимые выходы HDMI и VGA</w:t>
      </w:r>
    </w:p>
    <w:p w:rsidR="00C32AEF" w:rsidRPr="00863390" w:rsidRDefault="00CE65AB" w:rsidP="00974CC6">
      <w:pPr>
        <w:pStyle w:val="ItemList"/>
        <w:numPr>
          <w:ilvl w:val="1"/>
          <w:numId w:val="6"/>
        </w:numPr>
        <w:tabs>
          <w:tab w:val="clear" w:pos="840"/>
        </w:tabs>
      </w:pPr>
      <w:r>
        <w:t>Запись с разрешением до 12 МП</w:t>
      </w:r>
    </w:p>
    <w:p w:rsidR="00C717C7" w:rsidRPr="00863390" w:rsidRDefault="00645CB0" w:rsidP="00C717C7">
      <w:pPr>
        <w:pStyle w:val="ItemList"/>
        <w:numPr>
          <w:ilvl w:val="1"/>
          <w:numId w:val="6"/>
        </w:numPr>
      </w:pPr>
      <w:r>
        <w:t>4 жестких диска SATA объемом не более 6 ТБ каждый</w:t>
      </w:r>
    </w:p>
    <w:p w:rsidR="00E71985" w:rsidRPr="00863390" w:rsidRDefault="00E71985" w:rsidP="00E71985">
      <w:pPr>
        <w:pStyle w:val="ItemList"/>
        <w:numPr>
          <w:ilvl w:val="1"/>
          <w:numId w:val="6"/>
        </w:numPr>
      </w:pPr>
      <w:r>
        <w:t>Поддержка RAID 1, 5</w:t>
      </w:r>
    </w:p>
    <w:p w:rsidR="00DC587A" w:rsidRPr="00863390" w:rsidRDefault="003858D0" w:rsidP="00DC587A">
      <w:pPr>
        <w:pStyle w:val="ItemList"/>
        <w:numPr>
          <w:ilvl w:val="1"/>
          <w:numId w:val="6"/>
        </w:numPr>
      </w:pPr>
      <w:r>
        <w:t>Различные режимы разворачивания изображения fisheye при просмотре в реальном времени и воспроизведении через веб-интерфейс и ГИП</w:t>
      </w:r>
    </w:p>
    <w:p w:rsidR="006A49BF" w:rsidRPr="00863390" w:rsidRDefault="006A49BF" w:rsidP="00974CC6">
      <w:pPr>
        <w:pStyle w:val="ItemList"/>
        <w:numPr>
          <w:ilvl w:val="1"/>
          <w:numId w:val="6"/>
        </w:numPr>
        <w:tabs>
          <w:tab w:val="clear" w:pos="840"/>
        </w:tabs>
      </w:pPr>
      <w:r>
        <w:t>Технология ANR для повышения надежности хранилища в случае отключения сети</w:t>
      </w:r>
    </w:p>
    <w:p w:rsidR="00C32AEF" w:rsidRPr="00863390" w:rsidRDefault="00CE65AB" w:rsidP="00974CC6">
      <w:pPr>
        <w:pStyle w:val="ItemList"/>
        <w:numPr>
          <w:ilvl w:val="1"/>
          <w:numId w:val="6"/>
        </w:numPr>
        <w:tabs>
          <w:tab w:val="clear" w:pos="840"/>
        </w:tabs>
      </w:pPr>
      <w:r>
        <w:t>Поддержка обновления через облако</w:t>
      </w:r>
      <w:r>
        <w:br w:type="page"/>
      </w:r>
    </w:p>
    <w:p w:rsidR="00C32AEF" w:rsidRPr="00863390" w:rsidRDefault="00CE65AB">
      <w:pPr>
        <w:pStyle w:val="2"/>
        <w:rPr>
          <w:rFonts w:cs="Calibri"/>
        </w:rPr>
      </w:pPr>
      <w:r>
        <w:lastRenderedPageBreak/>
        <w:t>Технические характеристики</w:t>
      </w:r>
    </w:p>
    <w:tbl>
      <w:tblPr>
        <w:tblW w:w="1018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3551"/>
        <w:gridCol w:w="4374"/>
      </w:tblGrid>
      <w:tr w:rsidR="00645CB0" w:rsidRPr="00863390" w:rsidTr="0042791B">
        <w:trPr>
          <w:jc w:val="center"/>
        </w:trPr>
        <w:tc>
          <w:tcPr>
            <w:tcW w:w="2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45CB0" w:rsidRPr="00863390" w:rsidRDefault="00645CB0" w:rsidP="00EE32E3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Модель</w:t>
            </w:r>
          </w:p>
        </w:tc>
        <w:tc>
          <w:tcPr>
            <w:tcW w:w="3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45CB0" w:rsidRPr="00863390" w:rsidRDefault="00645CB0" w:rsidP="007A096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NVR304-16E2</w:t>
            </w:r>
          </w:p>
        </w:tc>
        <w:tc>
          <w:tcPr>
            <w:tcW w:w="4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645CB0" w:rsidRPr="00863390" w:rsidRDefault="0042791B" w:rsidP="007A096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NVR304-32E2</w:t>
            </w:r>
          </w:p>
        </w:tc>
      </w:tr>
      <w:tr w:rsidR="006E44B7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6E44B7" w:rsidRPr="00863390" w:rsidRDefault="00DE16E8" w:rsidP="0058547A">
            <w:pPr>
              <w:pStyle w:val="TableText0"/>
            </w:pPr>
            <w:r>
              <w:rPr>
                <w:color w:val="007CA8"/>
              </w:rPr>
              <w:t>Видеовход/аудиовход</w:t>
            </w:r>
          </w:p>
        </w:tc>
      </w:tr>
      <w:tr w:rsidR="00645CB0" w:rsidRPr="00863390" w:rsidTr="0042791B">
        <w:trPr>
          <w:jc w:val="center"/>
        </w:trPr>
        <w:tc>
          <w:tcPr>
            <w:tcW w:w="2256" w:type="dxa"/>
            <w:vAlign w:val="center"/>
          </w:tcPr>
          <w:p w:rsidR="00645CB0" w:rsidRPr="00863390" w:rsidRDefault="00645CB0" w:rsidP="0058547A">
            <w:pPr>
              <w:pStyle w:val="TableText0"/>
            </w:pPr>
            <w:r>
              <w:t>IP-видеовход</w:t>
            </w:r>
          </w:p>
        </w:tc>
        <w:tc>
          <w:tcPr>
            <w:tcW w:w="3551" w:type="dxa"/>
            <w:vAlign w:val="center"/>
          </w:tcPr>
          <w:p w:rsidR="00645CB0" w:rsidRPr="00863390" w:rsidRDefault="00645CB0" w:rsidP="0058547A">
            <w:pPr>
              <w:pStyle w:val="TableText0"/>
            </w:pPr>
            <w:r>
              <w:t>16 каналов</w:t>
            </w:r>
          </w:p>
        </w:tc>
        <w:tc>
          <w:tcPr>
            <w:tcW w:w="4374" w:type="dxa"/>
            <w:vAlign w:val="center"/>
          </w:tcPr>
          <w:p w:rsidR="00645CB0" w:rsidRPr="00863390" w:rsidRDefault="00645CB0" w:rsidP="0058547A">
            <w:pPr>
              <w:pStyle w:val="TableText0"/>
            </w:pPr>
            <w:r>
              <w:t>32 канала</w:t>
            </w:r>
          </w:p>
        </w:tc>
      </w:tr>
      <w:tr w:rsidR="006E44B7" w:rsidRPr="00863390" w:rsidTr="00A0529F">
        <w:trPr>
          <w:jc w:val="center"/>
        </w:trPr>
        <w:tc>
          <w:tcPr>
            <w:tcW w:w="2256" w:type="dxa"/>
            <w:vAlign w:val="center"/>
          </w:tcPr>
          <w:p w:rsidR="006E44B7" w:rsidRPr="00863390" w:rsidRDefault="006E44B7" w:rsidP="0058547A">
            <w:pPr>
              <w:pStyle w:val="TableText0"/>
            </w:pPr>
            <w:r>
              <w:t>Двухканальный аудиовход</w:t>
            </w:r>
          </w:p>
        </w:tc>
        <w:tc>
          <w:tcPr>
            <w:tcW w:w="7925" w:type="dxa"/>
            <w:gridSpan w:val="2"/>
            <w:vAlign w:val="center"/>
          </w:tcPr>
          <w:p w:rsidR="006E44B7" w:rsidRPr="00863390" w:rsidRDefault="006E44B7" w:rsidP="0058547A">
            <w:pPr>
              <w:pStyle w:val="TableText0"/>
            </w:pPr>
            <w:r>
              <w:t>1 канал, RCA</w:t>
            </w:r>
          </w:p>
        </w:tc>
      </w:tr>
      <w:tr w:rsidR="00241101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rPr>
                <w:color w:val="007CA8"/>
              </w:rPr>
              <w:t>Сетевой разъем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Входная пропускная способность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35423F" w:rsidP="00241101">
            <w:pPr>
              <w:pStyle w:val="TableText0"/>
            </w:pPr>
            <w:r>
              <w:t>320 Мбит/с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Выходная пропускная способность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35423F" w:rsidP="00241101">
            <w:pPr>
              <w:pStyle w:val="TableText0"/>
            </w:pPr>
            <w:r>
              <w:t>320 Мбит/с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Количество удаленных пользователей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128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Протоколы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7E15DB" w:rsidP="00DC587A">
            <w:pPr>
              <w:pStyle w:val="TableText0"/>
            </w:pPr>
            <w:r>
              <w:t>TCP/IP, P2P, UPnP, NTP, DHCP, PPPoE, HTTP, HTTPS, DNS, DDNS, SNMP, SMTP, NFS</w:t>
            </w:r>
          </w:p>
        </w:tc>
      </w:tr>
      <w:tr w:rsidR="00241101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rPr>
                <w:color w:val="007CA8"/>
              </w:rPr>
              <w:t>Видеовыход/аудиовыход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Выход HDMI/VGA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241101" w:rsidP="00241101">
            <w:pPr>
              <w:pStyle w:val="TableText0"/>
            </w:pPr>
            <w:r>
              <w:t>VGA:</w:t>
            </w:r>
          </w:p>
          <w:p w:rsidR="00241101" w:rsidRPr="00863390" w:rsidRDefault="00241101" w:rsidP="00241101">
            <w:pPr>
              <w:pStyle w:val="TableText0"/>
            </w:pPr>
            <w:r>
              <w:t>1920 × 1080p/60 Гц, 1920 × 1080p/50 Гц, 1600 × 1200/60 Гц, 1280 × 1024/60 Гц, 1280 × 720/60 Гц, 1024 × 768/60 Гц</w:t>
            </w:r>
          </w:p>
          <w:p w:rsidR="00241101" w:rsidRPr="00863390" w:rsidRDefault="00241101" w:rsidP="00241101">
            <w:pPr>
              <w:pStyle w:val="TableText0"/>
            </w:pPr>
            <w:r>
              <w:t>HDMI:</w:t>
            </w:r>
          </w:p>
          <w:p w:rsidR="00241101" w:rsidRPr="00863390" w:rsidRDefault="002C4B83" w:rsidP="002C4B83">
            <w:pPr>
              <w:pStyle w:val="TableText0"/>
            </w:pPr>
            <w:r>
              <w:t>4K (3840 × 2160)/30 Гц, 1920 × 1080p/60 Гц, 1920 × 1080p/50 Гц, 1280 × 1024/60 Гц, 1280 × 720/60 Гц, 1024 × 768/60 Гц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af1"/>
              <w:rPr>
                <w:color w:val="000000"/>
                <w:sz w:val="18"/>
              </w:rPr>
            </w:pPr>
            <w:r>
              <w:rPr>
                <w:sz w:val="18"/>
              </w:rPr>
              <w:t>Разрешение записи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241101" w:rsidP="00241101">
            <w:pPr>
              <w:pStyle w:val="af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 МП/8 МП/6 МП/5 МП/4 МП/3 МП/1080P/960P/720P/D1/2CIF/CIF</w:t>
            </w:r>
          </w:p>
        </w:tc>
      </w:tr>
      <w:tr w:rsidR="00241101" w:rsidRPr="00863390" w:rsidTr="00A0529F">
        <w:trPr>
          <w:jc w:val="center"/>
        </w:trPr>
        <w:tc>
          <w:tcPr>
            <w:tcW w:w="2256" w:type="dxa"/>
            <w:vAlign w:val="center"/>
          </w:tcPr>
          <w:p w:rsidR="00241101" w:rsidRPr="00863390" w:rsidRDefault="00241101" w:rsidP="00241101">
            <w:pPr>
              <w:pStyle w:val="af1"/>
              <w:rPr>
                <w:color w:val="000000"/>
                <w:sz w:val="18"/>
              </w:rPr>
            </w:pPr>
            <w:r>
              <w:rPr>
                <w:sz w:val="18"/>
              </w:rPr>
              <w:t>Аудиовыход</w:t>
            </w:r>
          </w:p>
        </w:tc>
        <w:tc>
          <w:tcPr>
            <w:tcW w:w="7925" w:type="dxa"/>
            <w:gridSpan w:val="2"/>
            <w:vAlign w:val="center"/>
          </w:tcPr>
          <w:p w:rsidR="00241101" w:rsidRPr="00863390" w:rsidRDefault="00241101" w:rsidP="00241101">
            <w:pPr>
              <w:pStyle w:val="af1"/>
              <w:rPr>
                <w:color w:val="000000"/>
                <w:sz w:val="18"/>
              </w:rPr>
            </w:pPr>
            <w:r>
              <w:rPr>
                <w:sz w:val="18"/>
              </w:rPr>
              <w:t>1 канал, RCA</w:t>
            </w:r>
          </w:p>
        </w:tc>
      </w:tr>
      <w:tr w:rsidR="003D7559" w:rsidRPr="00863390" w:rsidTr="00A0529F">
        <w:trPr>
          <w:jc w:val="center"/>
        </w:trPr>
        <w:tc>
          <w:tcPr>
            <w:tcW w:w="2256" w:type="dxa"/>
            <w:vAlign w:val="center"/>
          </w:tcPr>
          <w:p w:rsidR="003D7559" w:rsidRPr="00863390" w:rsidRDefault="003D7559" w:rsidP="003D7559">
            <w:pPr>
              <w:pStyle w:val="af1"/>
              <w:spacing w:line="240" w:lineRule="auto"/>
              <w:rPr>
                <w:rFonts w:asciiTheme="minorHAnsi" w:eastAsia="微软雅黑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Сжатие аудио</w:t>
            </w:r>
          </w:p>
        </w:tc>
        <w:tc>
          <w:tcPr>
            <w:tcW w:w="7925" w:type="dxa"/>
            <w:gridSpan w:val="2"/>
            <w:vAlign w:val="center"/>
          </w:tcPr>
          <w:p w:rsidR="003D7559" w:rsidRPr="00863390" w:rsidRDefault="003D7559" w:rsidP="003D75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微软雅黑" w:hAnsiTheme="minorHAnsi"/>
                <w:kern w:val="0"/>
                <w:szCs w:val="18"/>
              </w:rPr>
            </w:pPr>
            <w:r>
              <w:rPr>
                <w:rFonts w:asciiTheme="minorHAnsi" w:hAnsiTheme="minorHAnsi"/>
              </w:rPr>
              <w:t xml:space="preserve">G.711A, G.711U </w:t>
            </w:r>
          </w:p>
        </w:tc>
      </w:tr>
      <w:tr w:rsidR="003D7559" w:rsidRPr="00863390" w:rsidTr="00A0529F">
        <w:trPr>
          <w:jc w:val="center"/>
        </w:trPr>
        <w:tc>
          <w:tcPr>
            <w:tcW w:w="2256" w:type="dxa"/>
            <w:vAlign w:val="center"/>
          </w:tcPr>
          <w:p w:rsidR="003D7559" w:rsidRPr="00863390" w:rsidRDefault="003D7559" w:rsidP="003D7559">
            <w:pPr>
              <w:pStyle w:val="TableText0"/>
            </w:pPr>
            <w:r>
              <w:t>Синхронное воспроизведение</w:t>
            </w:r>
          </w:p>
        </w:tc>
        <w:tc>
          <w:tcPr>
            <w:tcW w:w="7925" w:type="dxa"/>
            <w:gridSpan w:val="2"/>
            <w:vAlign w:val="center"/>
          </w:tcPr>
          <w:p w:rsidR="003D7559" w:rsidRPr="00863390" w:rsidRDefault="003D7559" w:rsidP="003D7559">
            <w:pPr>
              <w:pStyle w:val="TableText0"/>
            </w:pPr>
            <w:r>
              <w:t>16 каналов</w:t>
            </w:r>
          </w:p>
        </w:tc>
      </w:tr>
      <w:tr w:rsidR="0042791B" w:rsidRPr="00863390" w:rsidTr="0042791B">
        <w:trPr>
          <w:jc w:val="center"/>
        </w:trPr>
        <w:tc>
          <w:tcPr>
            <w:tcW w:w="2256" w:type="dxa"/>
            <w:vAlign w:val="center"/>
          </w:tcPr>
          <w:p w:rsidR="0042791B" w:rsidRPr="00863390" w:rsidRDefault="0042791B" w:rsidP="003D75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>Дисплей для просмотра в реальном времени</w:t>
            </w:r>
          </w:p>
        </w:tc>
        <w:tc>
          <w:tcPr>
            <w:tcW w:w="3551" w:type="dxa"/>
            <w:vAlign w:val="center"/>
          </w:tcPr>
          <w:p w:rsidR="0042791B" w:rsidRPr="00863390" w:rsidRDefault="0042791B" w:rsidP="003D7559">
            <w:pPr>
              <w:pStyle w:val="TableText0"/>
            </w:pPr>
            <w:r>
              <w:t>1/4/6/8/9/16</w:t>
            </w:r>
          </w:p>
        </w:tc>
        <w:tc>
          <w:tcPr>
            <w:tcW w:w="4374" w:type="dxa"/>
            <w:vAlign w:val="center"/>
          </w:tcPr>
          <w:p w:rsidR="0042791B" w:rsidRPr="00863390" w:rsidRDefault="0042791B" w:rsidP="003D7559">
            <w:pPr>
              <w:pStyle w:val="TableText0"/>
              <w:spacing w:line="240" w:lineRule="auto"/>
              <w:rPr>
                <w:rFonts w:asciiTheme="minorHAnsi" w:hAnsiTheme="minorHAnsi"/>
              </w:rPr>
            </w:pPr>
            <w:r>
              <w:t>1/4/6/8/9/16/25/36</w:t>
            </w:r>
          </w:p>
        </w:tc>
      </w:tr>
      <w:tr w:rsidR="0042791B" w:rsidRPr="00863390" w:rsidTr="0042791B">
        <w:trPr>
          <w:jc w:val="center"/>
        </w:trPr>
        <w:tc>
          <w:tcPr>
            <w:tcW w:w="2256" w:type="dxa"/>
          </w:tcPr>
          <w:p w:rsidR="0042791B" w:rsidRPr="00863390" w:rsidRDefault="0042791B" w:rsidP="003D7559">
            <w:pPr>
              <w:pStyle w:val="TableText0"/>
            </w:pPr>
            <w:r>
              <w:t>Экран коридорного режима</w:t>
            </w:r>
          </w:p>
        </w:tc>
        <w:tc>
          <w:tcPr>
            <w:tcW w:w="3551" w:type="dxa"/>
          </w:tcPr>
          <w:p w:rsidR="0042791B" w:rsidRPr="00863390" w:rsidRDefault="0042791B" w:rsidP="00A0529F">
            <w:pPr>
              <w:pStyle w:val="TableText0"/>
            </w:pPr>
            <w:r>
              <w:t>3/4/5/7/9/10/12/16</w:t>
            </w:r>
          </w:p>
        </w:tc>
        <w:tc>
          <w:tcPr>
            <w:tcW w:w="4374" w:type="dxa"/>
            <w:vAlign w:val="center"/>
          </w:tcPr>
          <w:p w:rsidR="0042791B" w:rsidRPr="00863390" w:rsidRDefault="0042791B" w:rsidP="003D7559">
            <w:pPr>
              <w:pStyle w:val="TableText0"/>
            </w:pPr>
            <w:r>
              <w:t>3/4/5/7/9/10/12/16/32</w:t>
            </w:r>
          </w:p>
        </w:tc>
      </w:tr>
      <w:tr w:rsidR="00B027AC" w:rsidRPr="00863390" w:rsidTr="00B027AC">
        <w:trPr>
          <w:jc w:val="center"/>
        </w:trPr>
        <w:tc>
          <w:tcPr>
            <w:tcW w:w="10181" w:type="dxa"/>
            <w:gridSpan w:val="3"/>
            <w:shd w:val="clear" w:color="auto" w:fill="C6D9F1" w:themeFill="text2" w:themeFillTint="33"/>
          </w:tcPr>
          <w:p w:rsidR="00B027AC" w:rsidRPr="00863390" w:rsidRDefault="00B027AC" w:rsidP="003D7559">
            <w:pPr>
              <w:pStyle w:val="TableText0"/>
            </w:pPr>
            <w:r>
              <w:rPr>
                <w:color w:val="007CA8"/>
              </w:rPr>
              <w:t>Снимки</w:t>
            </w:r>
          </w:p>
        </w:tc>
      </w:tr>
      <w:tr w:rsidR="00B027AC" w:rsidRPr="00863390" w:rsidTr="00F078BC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FTP/по расписанию/снимки событий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A44339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Выполнение снимков на 16 каналах, с разрешением до 1080p</w:t>
            </w:r>
          </w:p>
        </w:tc>
      </w:tr>
      <w:tr w:rsidR="00B027AC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rPr>
                <w:color w:val="007CA8"/>
              </w:rPr>
              <w:t>Декодирование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820E79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Формат декодирования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  <w:rPr>
                <w:rFonts w:cs="Calibri"/>
                <w:color w:val="000000"/>
              </w:rPr>
            </w:pPr>
            <w:r>
              <w:t>Ultra 265, H.265 и H.264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820E79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Просмотр в реальном времени/воспроизведение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12 МП/8 МП/6 МП/5 МП/4 МП/3 МП/1080P/960P/720P/D1/2CIF/CIF</w:t>
            </w:r>
          </w:p>
        </w:tc>
      </w:tr>
      <w:tr w:rsidR="00B027AC" w:rsidRPr="00863390" w:rsidTr="00591602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3551" w:type="dxa"/>
            <w:vAlign w:val="center"/>
          </w:tcPr>
          <w:p w:rsidR="00B027AC" w:rsidRPr="00863390" w:rsidRDefault="00B027AC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 xml:space="preserve">1 × 12 МП при 30 к/с, 2 × 4K при 30 к/с, </w:t>
            </w:r>
            <w:r w:rsidR="006822BC">
              <w:rPr>
                <w:rFonts w:hint="eastAsia"/>
                <w:color w:val="000000"/>
              </w:rPr>
              <w:br/>
            </w:r>
            <w:r>
              <w:rPr>
                <w:color w:val="000000"/>
              </w:rPr>
              <w:t>5 × 4 МП при 30 к/с, 10 × 1080P при 30 к/с, 16 × 720P при 30 к/с</w:t>
            </w:r>
          </w:p>
        </w:tc>
        <w:tc>
          <w:tcPr>
            <w:tcW w:w="4374" w:type="dxa"/>
            <w:vAlign w:val="center"/>
          </w:tcPr>
          <w:p w:rsidR="00B027AC" w:rsidRPr="00863390" w:rsidRDefault="00B027AC" w:rsidP="00B027AC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 xml:space="preserve">1 × 12 МП при 30 к/с, 2 × 4K при 30 к/с, 5 × 4 МП при 30 к/с, 10 × 1080P при 30 к/с, 22 × 720P при 30 к/с, </w:t>
            </w:r>
            <w:r w:rsidR="006822BC">
              <w:rPr>
                <w:rFonts w:hint="eastAsia"/>
                <w:color w:val="000000"/>
              </w:rPr>
              <w:br/>
            </w:r>
            <w:r>
              <w:rPr>
                <w:color w:val="000000"/>
              </w:rPr>
              <w:t>32 × D1</w:t>
            </w:r>
          </w:p>
        </w:tc>
      </w:tr>
      <w:tr w:rsidR="00B027AC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rPr>
                <w:color w:val="007CA8"/>
              </w:rPr>
              <w:t>Жесткий диск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SATA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4 интерфейса SATA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Объем памяти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до 6 ТБ на каждый жесткий диск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eSATA</w:t>
            </w:r>
          </w:p>
        </w:tc>
        <w:tc>
          <w:tcPr>
            <w:tcW w:w="7925" w:type="dxa"/>
            <w:gridSpan w:val="2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Н/Д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lastRenderedPageBreak/>
              <w:t>Группа дисков</w:t>
            </w:r>
          </w:p>
        </w:tc>
        <w:tc>
          <w:tcPr>
            <w:tcW w:w="7925" w:type="dxa"/>
            <w:gridSpan w:val="2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Поддерживается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Тип RAID</w:t>
            </w:r>
          </w:p>
        </w:tc>
        <w:tc>
          <w:tcPr>
            <w:tcW w:w="7925" w:type="dxa"/>
            <w:gridSpan w:val="2"/>
            <w:tcBorders>
              <w:bottom w:val="single" w:sz="4" w:space="0" w:color="0070C0"/>
            </w:tcBorders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RAID 1,5</w:t>
            </w:r>
          </w:p>
        </w:tc>
      </w:tr>
      <w:tr w:rsidR="00B027AC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rPr>
                <w:color w:val="007CA8"/>
              </w:rPr>
              <w:t>Smart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820E79" w:rsidP="00820E79">
            <w:pPr>
              <w:pStyle w:val="TableText0"/>
            </w:pPr>
            <w:r>
              <w:t>Видеоаналитика: обнаружение камерой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020A7B" w:rsidP="00820E79">
            <w:pPr>
              <w:pStyle w:val="TableText0"/>
            </w:pPr>
            <w:r>
              <w:t>Обнаружение лиц, сравнение лиц, обнаружение вторжения, обнаружение пересечения линии, вход в область, выход из области, обнаружение расфокусировки, обнаружение смены сцены, обнаружение забытых объектов, обнаружение исчезновения объекта, автоматическое слежение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820E79" w:rsidP="00820E79">
            <w:pPr>
              <w:pStyle w:val="TableText0"/>
            </w:pPr>
            <w:r>
              <w:t>Видеоаналитика: поиск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020A7B" w:rsidP="00820E79">
            <w:pPr>
              <w:pStyle w:val="TableText0"/>
            </w:pPr>
            <w:r>
              <w:t>Поиск лиц, сравнительный поиск лиц, поведенческий поиск, поиск транспортных средств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820E79" w:rsidP="00820E79">
            <w:pPr>
              <w:pStyle w:val="TableText0"/>
            </w:pPr>
            <w:r>
              <w:t>Подсчет людей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820E79" w:rsidP="00820E79">
            <w:pPr>
              <w:pStyle w:val="TableText0"/>
            </w:pPr>
            <w:r>
              <w:t>Подсчет людей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020A7B" w:rsidP="00820E79">
            <w:pPr>
              <w:pStyle w:val="TableText0"/>
            </w:pPr>
            <w:r>
              <w:rPr>
                <w:color w:val="000000"/>
              </w:rPr>
              <w:t>Интеллектуальное предотвращение вторжения (SIP), обнаружение лиц, сравнение лиц, обнаружение транспортных средств камерой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820E79" w:rsidP="00820E79">
            <w:pPr>
              <w:pStyle w:val="TableText0"/>
            </w:pPr>
            <w:r>
              <w:t>Всего 8 каналов</w:t>
            </w:r>
          </w:p>
        </w:tc>
      </w:tr>
      <w:tr w:rsidR="00B027AC" w:rsidRPr="00863390" w:rsidTr="003E1A3B">
        <w:trPr>
          <w:jc w:val="center"/>
        </w:trPr>
        <w:tc>
          <w:tcPr>
            <w:tcW w:w="10181" w:type="dxa"/>
            <w:gridSpan w:val="3"/>
            <w:shd w:val="clear" w:color="auto" w:fill="C6D9F1" w:themeFill="text2" w:themeFillTint="33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rPr>
                <w:color w:val="007CA8"/>
              </w:rPr>
              <w:t>Общая сигнализация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820E79" w:rsidP="00820E79">
            <w:pPr>
              <w:pStyle w:val="TableText0"/>
              <w:spacing w:line="240" w:lineRule="auto"/>
              <w:rPr>
                <w:rFonts w:cs="Calibri"/>
              </w:rPr>
            </w:pPr>
            <w:r>
              <w:t>Общая сигнализация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820E79" w:rsidP="00820E79">
            <w:pPr>
              <w:pStyle w:val="TableText0"/>
              <w:spacing w:line="240" w:lineRule="auto"/>
              <w:rPr>
                <w:rFonts w:cs="Calibri"/>
              </w:rPr>
            </w:pPr>
            <w:r>
              <w:t>Движение, постороннее вмешательство, обнаружение человеческого тела, потеря видео, поступление сигнала тревоги, обнаружение звука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vAlign w:val="center"/>
          </w:tcPr>
          <w:p w:rsidR="00820E79" w:rsidRPr="00863390" w:rsidRDefault="00820E79" w:rsidP="00820E79">
            <w:pPr>
              <w:pStyle w:val="TableText0"/>
              <w:spacing w:line="240" w:lineRule="auto"/>
              <w:rPr>
                <w:rFonts w:cs="Calibri"/>
              </w:rPr>
            </w:pPr>
            <w:r>
              <w:t xml:space="preserve">Предупредительная сигнализация </w:t>
            </w:r>
          </w:p>
        </w:tc>
        <w:tc>
          <w:tcPr>
            <w:tcW w:w="7925" w:type="dxa"/>
            <w:gridSpan w:val="2"/>
            <w:vAlign w:val="center"/>
          </w:tcPr>
          <w:p w:rsidR="00820E79" w:rsidRPr="00863390" w:rsidRDefault="00820E79" w:rsidP="00820E79">
            <w:pPr>
              <w:pStyle w:val="TableText0"/>
              <w:spacing w:line="240" w:lineRule="auto"/>
              <w:rPr>
                <w:rFonts w:cs="Calibri"/>
              </w:rPr>
            </w:pPr>
            <w:r>
              <w:t>Конфликт IP-адресов, отключение от сети, отключение диска, неисправность диска, несанкционированный доступ, приближение к нехватке места на диске, отсутствие свободного места на диске, сбои ведения записи и выполнения снимков</w:t>
            </w:r>
          </w:p>
        </w:tc>
      </w:tr>
      <w:tr w:rsidR="00B027AC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rPr>
                <w:color w:val="007CA8"/>
              </w:rPr>
              <w:t>Внешний интерфейс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Сетевой интерфейс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2 самонастраивающихся интерфейса Ethernet RJ45, 10/100/1000 Мбит/с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Интерфейс USB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 xml:space="preserve">Передняя панель: 1 интерфейс USB2.0, задняя панель: 1 интерфейс USB2.0, 1 интерфейс USB3.0 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  <w:spacing w:line="240" w:lineRule="auto"/>
              <w:rPr>
                <w:rFonts w:cs="Calibri"/>
              </w:rPr>
            </w:pPr>
            <w:r>
              <w:t>Интерфейс RS232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  <w:spacing w:line="240" w:lineRule="auto"/>
              <w:rPr>
                <w:rFonts w:cs="Calibri"/>
              </w:rPr>
            </w:pPr>
            <w:r>
              <w:t>Н/Д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  <w:spacing w:line="240" w:lineRule="auto"/>
              <w:rPr>
                <w:rFonts w:cs="Calibri"/>
              </w:rPr>
            </w:pPr>
            <w:r>
              <w:t>Интерфейс RS485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  <w:spacing w:line="240" w:lineRule="auto"/>
              <w:rPr>
                <w:rFonts w:cs="Calibri"/>
              </w:rPr>
            </w:pPr>
            <w:r>
              <w:t>1</w:t>
            </w:r>
          </w:p>
        </w:tc>
      </w:tr>
      <w:tr w:rsidR="00B027AC" w:rsidRPr="00863390" w:rsidTr="003F700C">
        <w:trPr>
          <w:trHeight w:val="56"/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af1"/>
              <w:rPr>
                <w:sz w:val="18"/>
              </w:rPr>
            </w:pPr>
            <w:r>
              <w:rPr>
                <w:sz w:val="18"/>
              </w:rPr>
              <w:t>Тревожный вход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af1"/>
              <w:rPr>
                <w:sz w:val="18"/>
              </w:rPr>
            </w:pPr>
            <w:r>
              <w:rPr>
                <w:sz w:val="18"/>
              </w:rPr>
              <w:t>16 каналов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af1"/>
              <w:rPr>
                <w:sz w:val="18"/>
              </w:rPr>
            </w:pPr>
            <w:r>
              <w:rPr>
                <w:sz w:val="18"/>
              </w:rPr>
              <w:t>Тревожный выход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af1"/>
              <w:rPr>
                <w:sz w:val="18"/>
              </w:rPr>
            </w:pPr>
            <w:r>
              <w:rPr>
                <w:sz w:val="18"/>
              </w:rPr>
              <w:t>4 канала</w:t>
            </w:r>
          </w:p>
        </w:tc>
      </w:tr>
      <w:tr w:rsidR="00B027AC" w:rsidRPr="00863390" w:rsidTr="00850795">
        <w:trPr>
          <w:jc w:val="center"/>
        </w:trPr>
        <w:tc>
          <w:tcPr>
            <w:tcW w:w="10181" w:type="dxa"/>
            <w:gridSpan w:val="3"/>
            <w:shd w:val="clear" w:color="auto" w:fill="C6DBF7"/>
            <w:vAlign w:val="center"/>
          </w:tcPr>
          <w:p w:rsidR="00B027AC" w:rsidRPr="00863390" w:rsidRDefault="00B027AC" w:rsidP="00B027AC">
            <w:pPr>
              <w:pStyle w:val="TableText0"/>
              <w:keepNext/>
              <w:keepLines/>
            </w:pPr>
            <w:r>
              <w:rPr>
                <w:color w:val="007CA8"/>
              </w:rPr>
              <w:t>Общие характеристики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Электропитание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  <w:rPr>
                <w:rFonts w:cs="Calibri"/>
              </w:rPr>
            </w:pPr>
            <w:r>
              <w:t>12 В пост. тока/5 А</w:t>
            </w:r>
          </w:p>
          <w:p w:rsidR="00B027AC" w:rsidRPr="00863390" w:rsidRDefault="00B027AC" w:rsidP="00B027AC">
            <w:pPr>
              <w:pStyle w:val="TableText0"/>
            </w:pPr>
            <w:r>
              <w:t>Потребляемая мощность: ≤12 Вт (без жесткого диска)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Условия эксплуатации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TableText0"/>
            </w:pPr>
            <w:r>
              <w:t>от -10 до +55°C, отн. влажность ≤ 90% (без конденсации)</w:t>
            </w:r>
          </w:p>
        </w:tc>
      </w:tr>
      <w:tr w:rsidR="00B027AC" w:rsidRPr="00020A7B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af1"/>
              <w:rPr>
                <w:rFonts w:eastAsia="宋体"/>
                <w:sz w:val="18"/>
                <w:szCs w:val="18"/>
              </w:rPr>
            </w:pPr>
            <w:r>
              <w:rPr>
                <w:sz w:val="18"/>
              </w:rPr>
              <w:t>Размеры (Ш × Г × В)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440 мм × 344 мм × 48 мм</w:t>
            </w:r>
          </w:p>
        </w:tc>
      </w:tr>
      <w:tr w:rsidR="00B027AC" w:rsidRPr="00863390" w:rsidTr="00A0529F">
        <w:trPr>
          <w:jc w:val="center"/>
        </w:trPr>
        <w:tc>
          <w:tcPr>
            <w:tcW w:w="2256" w:type="dxa"/>
            <w:vAlign w:val="center"/>
          </w:tcPr>
          <w:p w:rsidR="00B027AC" w:rsidRPr="00863390" w:rsidRDefault="00B027AC" w:rsidP="00B027AC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Вес (без жесткого диска)</w:t>
            </w:r>
          </w:p>
        </w:tc>
        <w:tc>
          <w:tcPr>
            <w:tcW w:w="7925" w:type="dxa"/>
            <w:gridSpan w:val="2"/>
            <w:vAlign w:val="center"/>
          </w:tcPr>
          <w:p w:rsidR="00B027AC" w:rsidRPr="00863390" w:rsidRDefault="00B027AC" w:rsidP="00B027AC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≤3 кг</w:t>
            </w:r>
          </w:p>
        </w:tc>
      </w:tr>
      <w:tr w:rsidR="00B027AC" w:rsidRPr="00863390" w:rsidTr="003E1A3B">
        <w:trPr>
          <w:jc w:val="center"/>
        </w:trPr>
        <w:tc>
          <w:tcPr>
            <w:tcW w:w="10181" w:type="dxa"/>
            <w:gridSpan w:val="3"/>
            <w:shd w:val="clear" w:color="auto" w:fill="C6D9F1" w:themeFill="text2" w:themeFillTint="33"/>
            <w:vAlign w:val="center"/>
          </w:tcPr>
          <w:p w:rsidR="00B027AC" w:rsidRPr="00863390" w:rsidRDefault="00B027AC" w:rsidP="00B027AC">
            <w:pPr>
              <w:pStyle w:val="af1"/>
              <w:rPr>
                <w:rFonts w:eastAsia="宋体"/>
                <w:sz w:val="18"/>
                <w:szCs w:val="18"/>
              </w:rPr>
            </w:pPr>
            <w:r>
              <w:rPr>
                <w:color w:val="007CA8"/>
                <w:sz w:val="18"/>
              </w:rPr>
              <w:t>Соответствие сертификатам</w:t>
            </w:r>
          </w:p>
        </w:tc>
      </w:tr>
      <w:tr w:rsidR="00820E79" w:rsidRPr="00863390" w:rsidTr="00A0529F">
        <w:trPr>
          <w:jc w:val="center"/>
        </w:trPr>
        <w:tc>
          <w:tcPr>
            <w:tcW w:w="2256" w:type="dxa"/>
            <w:tcBorders>
              <w:bottom w:val="single" w:sz="4" w:space="0" w:color="0070C0"/>
            </w:tcBorders>
            <w:vAlign w:val="center"/>
          </w:tcPr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Соответствие сертификатам</w:t>
            </w:r>
          </w:p>
        </w:tc>
        <w:tc>
          <w:tcPr>
            <w:tcW w:w="7925" w:type="dxa"/>
            <w:gridSpan w:val="2"/>
            <w:tcBorders>
              <w:bottom w:val="single" w:sz="4" w:space="0" w:color="0070C0"/>
            </w:tcBorders>
            <w:vAlign w:val="center"/>
          </w:tcPr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UL</w:t>
            </w:r>
          </w:p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CE</w:t>
            </w:r>
          </w:p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FCC</w:t>
            </w:r>
          </w:p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RoHS</w:t>
            </w:r>
          </w:p>
          <w:p w:rsidR="00820E79" w:rsidRPr="00863390" w:rsidRDefault="00820E79" w:rsidP="00820E79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WEEE</w:t>
            </w:r>
          </w:p>
        </w:tc>
      </w:tr>
    </w:tbl>
    <w:p w:rsidR="009D3430" w:rsidRDefault="009D3430">
      <w:pPr>
        <w:pStyle w:val="2"/>
      </w:pPr>
    </w:p>
    <w:p w:rsidR="009D3430" w:rsidRDefault="009D3430" w:rsidP="009D3430">
      <w:pPr>
        <w:rPr>
          <w:rFonts w:eastAsia="黑体"/>
          <w:color w:val="0090C8"/>
          <w:sz w:val="36"/>
          <w:szCs w:val="32"/>
        </w:rPr>
      </w:pPr>
      <w:r>
        <w:br w:type="page"/>
      </w:r>
    </w:p>
    <w:p w:rsidR="00C32AEF" w:rsidRPr="00863390" w:rsidRDefault="00CE65AB">
      <w:pPr>
        <w:pStyle w:val="2"/>
      </w:pPr>
      <w:r>
        <w:lastRenderedPageBreak/>
        <w:t>Размеры</w:t>
      </w:r>
    </w:p>
    <w:p w:rsidR="00C32AEF" w:rsidRPr="00863390" w:rsidRDefault="00C32AEF" w:rsidP="00D9055F">
      <w:pPr>
        <w:pStyle w:val="Figure"/>
      </w:pPr>
    </w:p>
    <w:p w:rsidR="003C464B" w:rsidRPr="00863390" w:rsidRDefault="003C464B" w:rsidP="00D9055F">
      <w:pPr>
        <w:pStyle w:val="Figure"/>
      </w:pPr>
      <w:r>
        <w:rPr>
          <w:noProof/>
          <w:lang w:val="en-US"/>
        </w:rPr>
        <w:drawing>
          <wp:inline distT="0" distB="0" distL="0" distR="0" wp14:anchorId="7289CE78" wp14:editId="5A64BD6A">
            <wp:extent cx="6195974" cy="386003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3595" cy="386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EF" w:rsidRPr="00863390" w:rsidRDefault="00CE65AB" w:rsidP="00623668">
      <w:pPr>
        <w:pStyle w:val="2"/>
        <w:rPr>
          <w:rFonts w:cs="Calibri"/>
        </w:rPr>
      </w:pPr>
      <w:r>
        <w:t>Задняя панель</w:t>
      </w:r>
    </w:p>
    <w:p w:rsidR="003E3AD4" w:rsidRPr="00863390" w:rsidRDefault="009D3430" w:rsidP="003E3AD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</wp:posOffset>
                </wp:positionH>
                <wp:positionV relativeFrom="paragraph">
                  <wp:posOffset>195470</wp:posOffset>
                </wp:positionV>
                <wp:extent cx="6620454" cy="3137866"/>
                <wp:effectExtent l="0" t="0" r="952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454" cy="3137866"/>
                          <a:chOff x="0" y="0"/>
                          <a:chExt cx="6620454" cy="3137866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7951" y="333954"/>
                            <a:ext cx="1816956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righ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Аудиовыход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7951" y="620201"/>
                            <a:ext cx="1816956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6822BC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righ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Сетевой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интерфейс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715123" y="1860605"/>
                            <a:ext cx="1762208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ЗЕМЛЯ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1765189"/>
                            <a:ext cx="1840809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righ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Аудиовход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0" y="2639833"/>
                            <a:ext cx="1848761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righ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Выход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HDMI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902" y="2162754"/>
                            <a:ext cx="1824355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righ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Выход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VGA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335325" y="2934031"/>
                            <a:ext cx="1267460" cy="20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Интерфейс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RS485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5335325" y="2250219"/>
                            <a:ext cx="1273175" cy="20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Электропитание</w:t>
                              </w:r>
                            </w:p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5262843" y="651869"/>
                            <a:ext cx="1356360" cy="437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Выключатель 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5263763" y="357808"/>
                            <a:ext cx="1353185" cy="20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Тревожный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5271714" y="0"/>
                            <a:ext cx="1348740" cy="20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Порт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USB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5335325" y="2584173"/>
                            <a:ext cx="1267460" cy="20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430" w:rsidRPr="009D3430" w:rsidRDefault="009D3430" w:rsidP="009D3430">
                              <w:pPr>
                                <w:autoSpaceDE w:val="0"/>
                                <w:autoSpaceDN w:val="0"/>
                                <w:adjustRightInd w:val="0"/>
                                <w:spacing w:before="0" w:after="0"/>
                                <w:jc w:val="left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Тревожный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выход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style="position:absolute;left:0;text-align:left;margin-left:0;margin-top:15.4pt;width:521.3pt;height:247.1pt;z-index:251659264" coordsize="66204,3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3" o:spid="_x0000_s1027" type="#_x0000_t202" style="position:absolute;left:79;top:3339;width:1817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Аудиовыход</w:t>
                        </w:r>
                      </w:p>
                    </w:txbxContent>
                  </v:textbox>
                </v:shape>
                <v:shape id="文本框 14" o:spid="_x0000_s1028" type="#_x0000_t202" style="position:absolute;left:79;top:6202;width:1817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hb8MA&#10;AADbAAAADwAAAGRycy9kb3ducmV2LnhtbERP22oCMRB9F/oPYQp9KZq1iMpqlFYQLLSIF3weNuNm&#10;dTNZN1FXv94UCr7N4VxnPG1sKS5U+8Kxgm4nAUGcOV1wrmC7mbeHIHxA1lg6JgU38jCdvLTGmGp3&#10;5RVd1iEXMYR9igpMCFUqpc8MWfQdVxFHbu9qiyHCOpe6xmsMt6X8SJK+tFhwbDBY0cxQdlyfrYLh&#10;rff7vusPdody+f1l7vmJf46o1Ntr8zkCEagJT/G/e6Hj/B78/R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hb8MAAADbAAAADwAAAAAAAAAAAAAAAACYAgAAZHJzL2Rv&#10;d25yZXYueG1sUEsFBgAAAAAEAAQA9QAAAIgDAAAAAA==&#10;" fillcolor="white [3201]" stroked="f" strokeweight=".5pt">
                  <v:textbox inset="0,0,0,0">
                    <w:txbxContent>
                      <w:p w:rsidR="009D3430" w:rsidRPr="009D3430" w:rsidRDefault="009D3430" w:rsidP="006822BC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Сетевой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интерфейс</w:t>
                        </w:r>
                      </w:p>
                    </w:txbxContent>
                  </v:textbox>
                </v:shape>
                <v:shape id="文本框 15" o:spid="_x0000_s1029" type="#_x0000_t202" style="position:absolute;left:47151;top:18606;width:1762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E9MQA&#10;AADbAAAADwAAAGRycy9kb3ducmV2LnhtbERP22oCMRB9L/QfwhR8Ec0q9cJqFBWEFirFVXweNtPN&#10;1s1k3aS69uubQqFvczjXmS9bW4krNb50rGDQT0AQ506XXCg4Hra9KQgfkDVWjknBnTwsF48Pc0y1&#10;u/GerlkoRAxhn6ICE0KdSulzQxZ939XEkftwjcUQYVNI3eAthttKDpNkLC2WHBsM1rQxlJ+zL6tg&#10;en/edU/jyemzen9dm+/iwm9nVKrz1K5mIAK14V/8537Rcf4Ifn+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hPTEAAAA2wAAAA8AAAAAAAAAAAAAAAAAmAIAAGRycy9k&#10;b3ducmV2LnhtbFBLBQYAAAAABAAEAPUAAACJAwAAAAA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ЗЕМЛЯ</w:t>
                        </w:r>
                      </w:p>
                    </w:txbxContent>
                  </v:textbox>
                </v:shape>
                <v:shape id="文本框 16" o:spid="_x0000_s1030" type="#_x0000_t202" style="position:absolute;top:17651;width:184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ag8MA&#10;AADbAAAADwAAAGRycy9kb3ducmV2LnhtbERP32vCMBB+F/Y/hBvsZczUIZ1Uo8zBQEERu+Hz0ZxN&#10;Z3Ppmkyrf70RBr7dx/fzJrPO1uJIra8cKxj0ExDEhdMVlwq+vz5fRiB8QNZYOyYFZ/Iwmz70Jphp&#10;d+ItHfNQihjCPkMFJoQmk9IXhiz6vmuII7d3rcUQYVtK3eIphttaviZJKi1WHBsMNvRhqDjkf1bB&#10;6DxcP+/St91PvVnOzaX85dUBlXp67N7HIAJ14S7+dy90nJ/C7Z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ag8MAAADbAAAADwAAAAAAAAAAAAAAAACYAgAAZHJzL2Rv&#10;d25yZXYueG1sUEsFBgAAAAAEAAQA9QAAAIg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="0" w:after="0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Аудиовход</w:t>
                        </w:r>
                      </w:p>
                    </w:txbxContent>
                  </v:textbox>
                </v:shape>
                <v:shape id="文本框 17" o:spid="_x0000_s1031" type="#_x0000_t202" style="position:absolute;top:26398;width:184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/GMMA&#10;AADbAAAADwAAAGRycy9kb3ducmV2LnhtbERP22oCMRB9L/QfwhT6UjRrKSqrUVpBsGARL/g8bMbN&#10;6maybqKufr0RCr7N4VxnOG5sKc5U+8Kxgk47AUGcOV1wrmCznrb6IHxA1lg6JgVX8jAevb4MMdXu&#10;wks6r0IuYgj7FBWYEKpUSp8ZsujbriKO3M7VFkOEdS51jZcYbkv5mSRdabHg2GCwoomh7LA6WQX9&#10;69ffx7bb2+7Lxe+PueVHnh9Qqfe35nsAIlATnuJ/90zH+T14/BIPkK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/GMMAAADbAAAADwAAAAAAAAAAAAAAAACYAgAAZHJzL2Rv&#10;d25yZXYueG1sUEsFBgAAAAAEAAQA9QAAAIg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Выход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HDMI</w:t>
                        </w:r>
                      </w:p>
                    </w:txbxContent>
                  </v:textbox>
                </v:shape>
                <v:shape id="文本框 18" o:spid="_x0000_s1032" type="#_x0000_t202" style="position:absolute;left:159;top:21627;width:1824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rasYA&#10;AADbAAAADwAAAGRycy9kb3ducmV2LnhtbESPQWsCQQyF7wX/wxDBS6mzSrGydRQVhBYqUls8h510&#10;Z+tOZt2Z6tpfbw6F3hLey3tfZovO1+pMbawCGxgNM1DERbAVlwY+PzYPU1AxIVusA5OBK0VYzHt3&#10;M8xtuPA7nfepVBLCMUcDLqUm1zoWjjzGYWiIRfsKrccka1tq2+JFwn2tx1k20R4rlgaHDa0dFcf9&#10;jzcwvT5u7w+Tp8N3vXtdud/yxG9HNGbQ75bPoBJ16d/8d/1iBV9g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rasYAAADbAAAADwAAAAAAAAAAAAAAAACYAgAAZHJz&#10;L2Rvd25yZXYueG1sUEsFBgAAAAAEAAQA9QAAAIs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Выход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VGA</w:t>
                        </w:r>
                      </w:p>
                    </w:txbxContent>
                  </v:textbox>
                </v:shape>
                <v:shape id="文本框 20" o:spid="_x0000_s1033" type="#_x0000_t202" style="position:absolute;left:53353;top:29340;width:12674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0c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3RwgAAANsAAAAPAAAAAAAAAAAAAAAAAJgCAABkcnMvZG93&#10;bnJldi54bWxQSwUGAAAAAAQABAD1AAAAhwMAAAAA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Интерфейс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RS485</w:t>
                        </w:r>
                      </w:p>
                    </w:txbxContent>
                  </v:textbox>
                </v:shape>
                <v:shape id="文本框 21" o:spid="_x0000_s1034" type="#_x0000_t202" style="position:absolute;left:53353;top:22502;width:12732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ISsUA&#10;AADbAAAADwAAAGRycy9kb3ducmV2LnhtbESP3WoCMRSE74W+QzgFb0SzSlFZjdIKgkKL+IPXh81x&#10;s3Vzst1EXfv0TUHwcpiZb5jpvLGluFLtC8cK+r0EBHHmdMG5gsN+2R2D8AFZY+mYFNzJw3z20ppi&#10;qt2Nt3TdhVxECPsUFZgQqlRKnxmy6HuuIo7eydUWQ5R1LnWNtwi3pRwkyVBaLDguGKxoYSg77y5W&#10;wfj+9tU5DkfH73Kz/jC/+Q9/nlGp9mvzPgERqAnP8KO90goGff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EhKxQAAANsAAAAPAAAAAAAAAAAAAAAAAJgCAABkcnMv&#10;ZG93bnJldi54bWxQSwUGAAAAAAQABAD1AAAAigMAAAAA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Электропитание</w:t>
                        </w:r>
                      </w:p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文本框 22" o:spid="_x0000_s1035" type="#_x0000_t202" style="position:absolute;left:52628;top:6518;width:13564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WPcUA&#10;AADbAAAADwAAAGRycy9kb3ducmV2LnhtbESPQWvCQBSE74X+h+UVvJS6aRCV1FW0UFCwiGnx/Mg+&#10;s9Hs2zS7avTXu4VCj8PMfMNMZp2txZlaXzlW8NpPQBAXTldcKvj++ngZg/ABWWPtmBRcycNs+vgw&#10;wUy7C2/pnIdSRAj7DBWYEJpMSl8Ysuj7riGO3t61FkOUbSl1i5cIt7VMk2QoLVYcFww29G6oOOYn&#10;q2B8HXw+74aj3aHerBbmVv7w+ohK9Z66+RuIQF34D/+1l1pBmsLv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tY9xQAAANsAAAAPAAAAAAAAAAAAAAAAAJgCAABkcnMv&#10;ZG93bnJldi54bWxQSwUGAAAAAAQABAD1AAAAigMAAAAA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Выключатель питания</w:t>
                        </w:r>
                      </w:p>
                    </w:txbxContent>
                  </v:textbox>
                </v:shape>
                <v:shape id="文本框 23" o:spid="_x0000_s1036" type="#_x0000_t202" style="position:absolute;left:52637;top:3578;width:13532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zpsYA&#10;AADbAAAADwAAAGRycy9kb3ducmV2LnhtbESP3WoCMRSE7wu+QziCN6Vmq8XK1ii2IChYxB+8PmxO&#10;N6ubk+0m6urTG6HQy2FmvmFGk8aW4ky1LxwreO0mIIgzpwvOFey2s5chCB+QNZaOScGVPEzGracR&#10;ptpdeE3nTchFhLBPUYEJoUql9Jkhi77rKuLo/bjaYoiyzqWu8RLhtpS9JBlIiwXHBYMVfRnKjpuT&#10;VTC8vn0/7wfv+0O5WnyaW/7LyyMq1Wk30w8QgZrwH/5rz7WCXh8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zpsYAAADbAAAADwAAAAAAAAAAAAAAAACYAgAAZHJz&#10;L2Rvd25yZXYueG1sUEsFBgAAAAAEAAQA9QAAAIs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Тревожный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вход</w:t>
                        </w:r>
                      </w:p>
                    </w:txbxContent>
                  </v:textbox>
                </v:shape>
                <v:shape id="文本框 25" o:spid="_x0000_s1037" type="#_x0000_t202" style="position:absolute;left:52717;width:1348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Порт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USB</w:t>
                        </w:r>
                      </w:p>
                    </w:txbxContent>
                  </v:textbox>
                </v:shape>
                <v:shape id="文本框 39" o:spid="_x0000_s1038" type="#_x0000_t202" style="position:absolute;left:53353;top:25841;width:12674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kcYA&#10;AADbAAAADwAAAGRycy9kb3ducmV2LnhtbESPQWsCMRSE7wX/Q3hCL6JZW7F2NYotFCooUi2eH5vn&#10;ZnXzsm5SXfvrG0HocZiZb5jJrLGlOFPtC8cK+r0EBHHmdMG5gu/tR3cEwgdkjaVjUnAlD7Np62GC&#10;qXYX/qLzJuQiQtinqMCEUKVS+syQRd9zFXH09q62GKKsc6lrvES4LeVTkgylxYLjgsGK3g1lx82P&#10;VTC6Dlad3fBldyjXizfzm594eUSlHtvNfAwiUBP+w/f2p1bw/Aq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SkcYAAADbAAAADwAAAAAAAAAAAAAAAACYAgAAZHJz&#10;L2Rvd25yZXYueG1sUEsFBgAAAAAEAAQA9QAAAIsDAAAAAA==&#10;" fillcolor="white [3201]" stroked="f" strokeweight=".5pt">
                  <v:textbox inset="0,0,0,0">
                    <w:txbxContent>
                      <w:p w:rsidR="009D3430" w:rsidRPr="009D3430" w:rsidRDefault="009D3430" w:rsidP="009D3430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jc w:val="left"/>
                          <w:rPr>
                            <w:rFonts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Тревожный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выход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C632A4D" wp14:editId="535A7CAD">
            <wp:extent cx="6466840" cy="32696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D4" w:rsidRPr="00863390" w:rsidRDefault="003E3AD4" w:rsidP="00215735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kern w:val="0"/>
          <w:sz w:val="13"/>
          <w:szCs w:val="13"/>
        </w:rPr>
      </w:pPr>
    </w:p>
    <w:p w:rsidR="00C32AEF" w:rsidRPr="00863390" w:rsidRDefault="00CE65AB">
      <w:pPr>
        <w:pStyle w:val="af0"/>
      </w:pPr>
      <w:r>
        <w:t>Zhejiang Uniview Technologies Co., Ltd.</w:t>
      </w:r>
    </w:p>
    <w:p w:rsidR="00C32AEF" w:rsidRPr="00863390" w:rsidRDefault="00CE65AB">
      <w:pPr>
        <w:pStyle w:val="a4"/>
      </w:pPr>
      <w:r>
        <w:t>Building No.10, Wanlun Science Park, Jiangling Road 88, Binjiang District, Hangzhou, Zhejiang, China (Ханчжоу, Чжэцзян, Китай)</w:t>
      </w:r>
    </w:p>
    <w:p w:rsidR="00C32AEF" w:rsidRPr="00863390" w:rsidRDefault="00CE65AB">
      <w:pPr>
        <w:pStyle w:val="a9"/>
      </w:pPr>
      <w:r>
        <w:t xml:space="preserve">Эл. почта: </w:t>
      </w:r>
      <w:hyperlink r:id="rId13" w:history="1">
        <w:r>
          <w:t>overseasbusiness@uniview.com</w:t>
        </w:r>
      </w:hyperlink>
      <w:r>
        <w:t>; globalsupport@uniview.com</w:t>
      </w:r>
    </w:p>
    <w:p w:rsidR="00C32AEF" w:rsidRPr="00863390" w:rsidRDefault="00CE65AB">
      <w:pPr>
        <w:pStyle w:val="a9"/>
      </w:pPr>
      <w:r>
        <w:t>http://www.uniview.com</w:t>
      </w:r>
      <w:bookmarkStart w:id="0" w:name="_GoBack"/>
      <w:bookmarkEnd w:id="0"/>
    </w:p>
    <w:p w:rsidR="00C32AEF" w:rsidRPr="00863390" w:rsidRDefault="00CE65AB">
      <w:pPr>
        <w:pStyle w:val="a9"/>
      </w:pPr>
      <w:r>
        <w:t>© 2022, авторские права принадлежат компании Zhejiang Uniview Technologies Co., Ltd. Все права защищены.</w:t>
      </w:r>
    </w:p>
    <w:p w:rsidR="00C32AEF" w:rsidRPr="00863390" w:rsidRDefault="00CE65AB" w:rsidP="003E3AD4">
      <w:pPr>
        <w:pStyle w:val="a9"/>
        <w:numPr>
          <w:ilvl w:val="0"/>
          <w:numId w:val="10"/>
        </w:numPr>
        <w:ind w:left="169" w:hangingChars="94" w:hanging="169"/>
      </w:pPr>
      <w:r>
        <w:t>Информация о характеристиках изделия и его наличии может быть изменена без предварительного уведомления.</w:t>
      </w:r>
    </w:p>
    <w:sectPr w:rsidR="00C32AEF" w:rsidRPr="00863390" w:rsidSect="0078386F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84" w:rsidRDefault="002C6E84" w:rsidP="00C32AEF">
      <w:pPr>
        <w:spacing w:before="0" w:after="0"/>
      </w:pPr>
      <w:r>
        <w:separator/>
      </w:r>
    </w:p>
  </w:endnote>
  <w:endnote w:type="continuationSeparator" w:id="0">
    <w:p w:rsidR="002C6E84" w:rsidRDefault="002C6E84" w:rsidP="00C32A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3" w:rsidRDefault="00E9004B" w:rsidP="00684913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4913" w:rsidRPr="00A472BA" w:rsidRDefault="00AA4989" w:rsidP="00684913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68491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386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684913" w:rsidRPr="00A472BA" w:rsidRDefault="00AA4989" w:rsidP="00684913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684913">
                      <w:instrText xml:space="preserve"> PAGE   \* MERGEFORMAT </w:instrText>
                    </w:r>
                    <w:r>
                      <w:fldChar w:fldCharType="separate"/>
                    </w:r>
                    <w:r w:rsidR="0078386F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4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5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078143"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0L8UA&#10;AADbAAAADwAAAGRycy9kb3ducmV2LnhtbESPT2vCQBTE7wW/w/IEb3XTIkVTVyliQelB/BPp8ZF9&#10;JsHs27C7mrSf3hUEj8PM/IaZzjtTiys5X1lW8DZMQBDnVldcKDjsv1/HIHxA1lhbJgV/5GE+671M&#10;MdW25S1dd6EQEcI+RQVlCE0qpc9LMuiHtiGO3sk6gyFKV0jtsI1wU8v3JPmQBiuOCyU2tCgpP+8u&#10;RsHypz0ujVu4LFlv8skm+x3/r1dKDfrd1yeIQF14hh/tlVYwG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/QvxQAAANsAAAAPAAAAAAAAAAAAAAAAAJgCAABkcnMv&#10;ZG93bnJldi54bWxQSwUGAAAAAAQABAD1AAAAigM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6HcMA&#10;AADbAAAADwAAAGRycy9kb3ducmV2LnhtbESPT4vCMBTE7wt+h/AEb2uquCrVKK7sLl48+Af1+Gie&#10;TbF5KU3U7rc3guBxmJnfMNN5Y0txo9oXjhX0ugkI4szpgnMF+93v5xiED8gaS8ek4J88zGetjymm&#10;2t15Q7dtyEWEsE9RgQmhSqX0mSGLvusq4uidXW0xRFnnUtd4j3Bbyn6SDKXFguOCwYqWhrLL9moV&#10;aNM36+XBnY6D6pv14S8ZbX4uSnXazWICIlAT3uFXe6UVDL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6HcMAAADb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A" w:rsidRDefault="00E9004B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334FEDE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p9MUA&#10;AADaAAAADwAAAGRycy9kb3ducmV2LnhtbESPzWrDMBCE74G+g9hCb4ncHIzjRgklpBDTQ8hf6XGx&#10;traptTKSYrt9+qhQyHGYmW+Y5Xo0rejJ+caygudZAoK4tLrhSsH59DbNQPiArLG1TAp+yMN69TBZ&#10;Yq7twAfqj6ESEcI+RwV1CF0upS9rMuhntiOO3pd1BkOUrpLa4RDhppXzJEmlwYbjQo0dbWoqv49X&#10;o2D7Pnxsjdu4S1Lsy8X+8pn9Fjulnh7H1xcQgcZwD/+3d1pBC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Wn0xQAAANo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AeMMA&#10;AADaAAAADwAAAGRycy9kb3ducmV2LnhtbESPQWvCQBSE7wX/w/KE3ppNpajErNJKW7x4MEra4yP7&#10;zAazb0N2a9J/7xYKHoeZ+YbJN6NtxZV63zhW8JykIIgrpxuuFZyOH09LED4ga2wdk4Jf8rBZTx5y&#10;zLQb+EDXItQiQthnqMCE0GVS+sqQRZ+4jjh6Z9dbDFH2tdQ9DhFuWzlL07m02HBcMNjR1lB1KX6s&#10;Am1mZr8t3ffXS/fGuvxMF4f3i1KP0/F1BSLQGO7h//ZOK1jA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AeMMAAADa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547A" w:rsidRDefault="00AA4989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4138E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491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Text Box 31" o:spid="_x0000_s1038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58547A" w:rsidRDefault="00AA4989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4138EE">
                      <w:instrText xml:space="preserve"> PAGE   \* MERGEFORMAT </w:instrText>
                    </w:r>
                    <w:r>
                      <w:fldChar w:fldCharType="separate"/>
                    </w:r>
                    <w:r w:rsidR="00684913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84" w:rsidRDefault="002C6E84" w:rsidP="00C32AEF">
      <w:pPr>
        <w:spacing w:before="0" w:after="0"/>
      </w:pPr>
      <w:r>
        <w:separator/>
      </w:r>
    </w:p>
  </w:footnote>
  <w:footnote w:type="continuationSeparator" w:id="0">
    <w:p w:rsidR="002C6E84" w:rsidRDefault="002C6E84" w:rsidP="00C32A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3" w:rsidRDefault="00E9004B" w:rsidP="00684913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9" name="组合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913" w:rsidRPr="006A601B" w:rsidRDefault="00684913" w:rsidP="00684913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图片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组合 29" o:spid="_x0000_s1026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q+MIA&#10;AADbAAAADwAAAGRycy9kb3ducmV2LnhtbERPz2vCMBS+C/4P4Qm72VQnc3RGcbLJLjtYR/X4aN6a&#10;YvNSmqzt/vvlMPD48f3e7EbbiJ46XztWsEhSEMSl0zVXCr7O7/NnED4ga2wck4Jf8rDbTicbzLQb&#10;+ER9HioRQ9hnqMCE0GZS+tKQRZ+4ljhy366zGCLsKqk7HGK4beQyTZ+kxZpjg8GWDobKW/5jFWiz&#10;NJ+Hwl0vq/aVdXFM16e3m1IPs3H/AiLQGO7if/eHVvAY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Cr4wgAAANsAAAAPAAAAAAAAAAAAAAAAAJgCAABkcnMvZG93&#10;bnJldi54bWxQSwUGAAAAAAQABAD1AAAAhwMAAAAA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IbcAA&#10;AADbAAAADwAAAGRycy9kb3ducmV2LnhtbESPzYrCMBSF9wO+Q7iCu2laBRmqUVQQXQk6iri7NNe2&#10;2NzUJmp9eyMILg/n5+OMp62pxJ0aV1pWkEQxCOLM6pJzBfv/5e8fCOeRNVaWScGTHEwnnZ8xpto+&#10;eEv3nc9FGGGXooLC+zqV0mUFGXSRrYmDd7aNQR9kk0vd4COMm0r243goDZYcCAXWtCgou+xuJkDm&#10;V7naHDXS+bTY9l1SrQ7tUqlet52NQHhq/Tf8aa+1gkEC7y/hB8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Ibc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:rsidR="00684913" w:rsidRPr="006A601B" w:rsidRDefault="00684913" w:rsidP="00684913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5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3UbFAAAA2wAAAA8AAABkcnMvZG93bnJldi54bWxEj0FrwkAUhO+C/2F5Qm+6qbVWoquoVPAi&#10;1rQVj8/saxLNvg3ZVdN/7xYKHoeZ+YaZzBpTiivVrrCs4LkXgSBOrS44U/D1ueqOQDiPrLG0TAp+&#10;ycFs2m5NMNb2xju6Jj4TAcIuRgW591UspUtzMuh6tiIO3o+tDfog60zqGm8BbkrZj6KhNFhwWMix&#10;omVO6Tm5GAX7pFzozXG4wI/TYau/39yg/z5S6qnTzMcgPDX+Ef5vr7WCl1f4+xJ+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91G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BC" w:rsidRDefault="006822BC" w:rsidP="006822B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8C1FBAF" wp14:editId="64E132AD">
              <wp:simplePos x="0" y="0"/>
              <wp:positionH relativeFrom="column">
                <wp:posOffset>8255</wp:posOffset>
              </wp:positionH>
              <wp:positionV relativeFrom="paragraph">
                <wp:posOffset>-167310</wp:posOffset>
              </wp:positionV>
              <wp:extent cx="6469380" cy="539750"/>
              <wp:effectExtent l="0" t="0" r="762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3730752" y="0"/>
                          <a:ext cx="2738628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52698" y="59635"/>
                          <a:ext cx="2699566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2BC" w:rsidRPr="006A601B" w:rsidRDefault="006822BC" w:rsidP="006822BC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44" style="position:absolute;left:0;text-align:left;margin-left:.65pt;margin-top:-13.15pt;width:509.4pt;height:42.5pt;z-index:25168691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">
              <v:rect id="Rectangle 27" o:spid="_x0000_s1045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+8MA&#10;AADbAAAADwAAAGRycy9kb3ducmV2LnhtbESPS4sCMRCE74L/IbTgTTM+UJk1ioouXvbgA3ePzaR3&#10;MjjpDJOos//eLAgei6r6ipovG1uKO9W+cKxg0E9AEGdOF5wrOJ92vRkIH5A1lo5JwR95WC7arTmm&#10;2j34QPdjyEWEsE9RgQmhSqX0mSGLvu8q4uj9utpiiLLOpa7xEeG2lMMkmUiLBccFgxVtDGXX480q&#10;0GZovjYX9/M9rtasL5/J9LC9KtXtNKsPEIGa8A6/2nutYDS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+8MAAADbAAAADwAAAAAAAAAAAAAAAACYAgAAZHJzL2Rv&#10;d25yZXYueG1sUEsFBgAAAAAEAAQA9QAAAIgDAAAAAA==&#10;" fillcolor="#3186c5" stroked="f">
                <v:textbox style="mso-fit-shape-to-text:t"/>
              </v:rect>
              <v:rect id="Rectangle 26" o:spid="_x0000_s1046" style="position:absolute;left:37307;width:27386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37526;top:596;width:26996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6822BC" w:rsidRPr="006A601B" w:rsidRDefault="006822BC" w:rsidP="006822BC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8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A" w:rsidRDefault="00D17308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547A" w:rsidRDefault="0058547A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Text Box 5" o:spid="_x0000_s1037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xO8Q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" filled="f" stroked="f">
              <v:textbox inset=",2.83pt,,2.83pt">
                <w:txbxContent>
                  <w:p w:rsidR="0058547A" w:rsidRDefault="0058547A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1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F064EB"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" fillcolor="#1897c5" stroked="f">
              <v:fill color2="#1eb8ce" rotate="t" angle="90" focus="100%" type="gradient">
                <o:fill v:ext="view" type="gradientUnscaled"/>
              </v:fill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BCEADE"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UB4Z1Q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3in;height:3in" o:bullet="t">
        <v:imagedata r:id="rId1" o:title=""/>
      </v:shape>
    </w:pict>
  </w:numPicBullet>
  <w:numPicBullet w:numPicBulletId="1">
    <w:pict>
      <v:shape id="_x0000_i1161" type="#_x0000_t75" style="width:3in;height:3in" o:bullet="t">
        <v:imagedata r:id="rId2" o:title=""/>
      </v:shape>
    </w:pict>
  </w:numPicBullet>
  <w:abstractNum w:abstractNumId="0">
    <w:nsid w:val="16364F1E"/>
    <w:multiLevelType w:val="hybridMultilevel"/>
    <w:tmpl w:val="F976DCB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207A67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4C367B"/>
    <w:multiLevelType w:val="hybridMultilevel"/>
    <w:tmpl w:val="9AFAF8A8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B8765D6"/>
    <w:multiLevelType w:val="hybridMultilevel"/>
    <w:tmpl w:val="CA444EB2"/>
    <w:lvl w:ilvl="0" w:tplc="B8FAFBCE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10D4909"/>
    <w:multiLevelType w:val="hybridMultilevel"/>
    <w:tmpl w:val="27F89A9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60A9"/>
    <w:rsid w:val="00012FAB"/>
    <w:rsid w:val="00013A3E"/>
    <w:rsid w:val="000146C6"/>
    <w:rsid w:val="00014BA1"/>
    <w:rsid w:val="00020A7B"/>
    <w:rsid w:val="00022D45"/>
    <w:rsid w:val="00024DE5"/>
    <w:rsid w:val="00025E65"/>
    <w:rsid w:val="000341CF"/>
    <w:rsid w:val="00034D72"/>
    <w:rsid w:val="000358A2"/>
    <w:rsid w:val="00046686"/>
    <w:rsid w:val="00050A5D"/>
    <w:rsid w:val="00057287"/>
    <w:rsid w:val="0006668B"/>
    <w:rsid w:val="00070D2E"/>
    <w:rsid w:val="000734AC"/>
    <w:rsid w:val="00074218"/>
    <w:rsid w:val="00075886"/>
    <w:rsid w:val="00076991"/>
    <w:rsid w:val="000905E2"/>
    <w:rsid w:val="000914E9"/>
    <w:rsid w:val="0009466F"/>
    <w:rsid w:val="0009645D"/>
    <w:rsid w:val="000A0E9F"/>
    <w:rsid w:val="000B2F15"/>
    <w:rsid w:val="000B37F0"/>
    <w:rsid w:val="000B64E3"/>
    <w:rsid w:val="000C0B87"/>
    <w:rsid w:val="000C415F"/>
    <w:rsid w:val="000D138E"/>
    <w:rsid w:val="000D13AD"/>
    <w:rsid w:val="000D5559"/>
    <w:rsid w:val="000D6281"/>
    <w:rsid w:val="000E2384"/>
    <w:rsid w:val="000E2FF3"/>
    <w:rsid w:val="000E4850"/>
    <w:rsid w:val="000F3F17"/>
    <w:rsid w:val="000F5B23"/>
    <w:rsid w:val="001030A5"/>
    <w:rsid w:val="0010320F"/>
    <w:rsid w:val="00104A39"/>
    <w:rsid w:val="001068D7"/>
    <w:rsid w:val="00111971"/>
    <w:rsid w:val="00111989"/>
    <w:rsid w:val="00114D85"/>
    <w:rsid w:val="001152FE"/>
    <w:rsid w:val="001235A4"/>
    <w:rsid w:val="001258FE"/>
    <w:rsid w:val="001328AE"/>
    <w:rsid w:val="00135A13"/>
    <w:rsid w:val="00143D58"/>
    <w:rsid w:val="00146DDD"/>
    <w:rsid w:val="001558A4"/>
    <w:rsid w:val="00155BD1"/>
    <w:rsid w:val="00156CD2"/>
    <w:rsid w:val="00172711"/>
    <w:rsid w:val="00172A27"/>
    <w:rsid w:val="00177C1B"/>
    <w:rsid w:val="00181842"/>
    <w:rsid w:val="00182616"/>
    <w:rsid w:val="00183FA4"/>
    <w:rsid w:val="00184C71"/>
    <w:rsid w:val="00192AEE"/>
    <w:rsid w:val="001936FA"/>
    <w:rsid w:val="001945AF"/>
    <w:rsid w:val="001971EA"/>
    <w:rsid w:val="001A4452"/>
    <w:rsid w:val="001A7F74"/>
    <w:rsid w:val="001B17D9"/>
    <w:rsid w:val="001B7F53"/>
    <w:rsid w:val="001C0A49"/>
    <w:rsid w:val="001C282A"/>
    <w:rsid w:val="001C3384"/>
    <w:rsid w:val="001C3900"/>
    <w:rsid w:val="001C3E44"/>
    <w:rsid w:val="001C57FE"/>
    <w:rsid w:val="001D23E6"/>
    <w:rsid w:val="001D6CAC"/>
    <w:rsid w:val="001E0119"/>
    <w:rsid w:val="001E41F7"/>
    <w:rsid w:val="001E4470"/>
    <w:rsid w:val="001F2081"/>
    <w:rsid w:val="001F3829"/>
    <w:rsid w:val="001F5FFB"/>
    <w:rsid w:val="00204C68"/>
    <w:rsid w:val="00212499"/>
    <w:rsid w:val="00212773"/>
    <w:rsid w:val="00215735"/>
    <w:rsid w:val="00221C30"/>
    <w:rsid w:val="00223812"/>
    <w:rsid w:val="0022663E"/>
    <w:rsid w:val="00232402"/>
    <w:rsid w:val="00234F50"/>
    <w:rsid w:val="00236822"/>
    <w:rsid w:val="00237901"/>
    <w:rsid w:val="00241101"/>
    <w:rsid w:val="00253C44"/>
    <w:rsid w:val="0026189C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35CC"/>
    <w:rsid w:val="002A6B28"/>
    <w:rsid w:val="002A7091"/>
    <w:rsid w:val="002A765B"/>
    <w:rsid w:val="002B063B"/>
    <w:rsid w:val="002C4B83"/>
    <w:rsid w:val="002C6E84"/>
    <w:rsid w:val="002D407E"/>
    <w:rsid w:val="002D6BDC"/>
    <w:rsid w:val="002E0604"/>
    <w:rsid w:val="002F32FC"/>
    <w:rsid w:val="002F3D3D"/>
    <w:rsid w:val="003008CC"/>
    <w:rsid w:val="00302315"/>
    <w:rsid w:val="003076D7"/>
    <w:rsid w:val="00311945"/>
    <w:rsid w:val="00316595"/>
    <w:rsid w:val="003171DA"/>
    <w:rsid w:val="00321DAF"/>
    <w:rsid w:val="003228AA"/>
    <w:rsid w:val="0032348E"/>
    <w:rsid w:val="0032583F"/>
    <w:rsid w:val="00327F56"/>
    <w:rsid w:val="0033235C"/>
    <w:rsid w:val="003331D4"/>
    <w:rsid w:val="00347503"/>
    <w:rsid w:val="0035423F"/>
    <w:rsid w:val="00356C99"/>
    <w:rsid w:val="00361E63"/>
    <w:rsid w:val="003639BC"/>
    <w:rsid w:val="0036611C"/>
    <w:rsid w:val="00366287"/>
    <w:rsid w:val="00366B51"/>
    <w:rsid w:val="00366D0F"/>
    <w:rsid w:val="00370F57"/>
    <w:rsid w:val="0037399C"/>
    <w:rsid w:val="00377448"/>
    <w:rsid w:val="003804D2"/>
    <w:rsid w:val="003819D2"/>
    <w:rsid w:val="003858D0"/>
    <w:rsid w:val="00387066"/>
    <w:rsid w:val="003912B4"/>
    <w:rsid w:val="00391A06"/>
    <w:rsid w:val="00392A5E"/>
    <w:rsid w:val="00395670"/>
    <w:rsid w:val="00397151"/>
    <w:rsid w:val="003A3B41"/>
    <w:rsid w:val="003A3F30"/>
    <w:rsid w:val="003A53D4"/>
    <w:rsid w:val="003A5784"/>
    <w:rsid w:val="003B5E48"/>
    <w:rsid w:val="003C2077"/>
    <w:rsid w:val="003C464B"/>
    <w:rsid w:val="003C7568"/>
    <w:rsid w:val="003D1B0E"/>
    <w:rsid w:val="003D65CD"/>
    <w:rsid w:val="003D7559"/>
    <w:rsid w:val="003E1A3B"/>
    <w:rsid w:val="003E3AD4"/>
    <w:rsid w:val="003E734B"/>
    <w:rsid w:val="003F0514"/>
    <w:rsid w:val="003F1448"/>
    <w:rsid w:val="003F1D71"/>
    <w:rsid w:val="003F37DB"/>
    <w:rsid w:val="003F700C"/>
    <w:rsid w:val="0040295C"/>
    <w:rsid w:val="004061BC"/>
    <w:rsid w:val="004138EE"/>
    <w:rsid w:val="004146AB"/>
    <w:rsid w:val="0041737C"/>
    <w:rsid w:val="00420000"/>
    <w:rsid w:val="00420173"/>
    <w:rsid w:val="00421726"/>
    <w:rsid w:val="00423DF2"/>
    <w:rsid w:val="0042403A"/>
    <w:rsid w:val="004251E4"/>
    <w:rsid w:val="004266F7"/>
    <w:rsid w:val="0042791B"/>
    <w:rsid w:val="0043073F"/>
    <w:rsid w:val="00436E2C"/>
    <w:rsid w:val="0044029D"/>
    <w:rsid w:val="00442778"/>
    <w:rsid w:val="00443B25"/>
    <w:rsid w:val="0044730F"/>
    <w:rsid w:val="0045277E"/>
    <w:rsid w:val="00452DC9"/>
    <w:rsid w:val="0045332D"/>
    <w:rsid w:val="004617DA"/>
    <w:rsid w:val="004623E2"/>
    <w:rsid w:val="00470049"/>
    <w:rsid w:val="0048262E"/>
    <w:rsid w:val="00484F5D"/>
    <w:rsid w:val="00490633"/>
    <w:rsid w:val="00492E69"/>
    <w:rsid w:val="00494908"/>
    <w:rsid w:val="004A01F8"/>
    <w:rsid w:val="004A030F"/>
    <w:rsid w:val="004A5925"/>
    <w:rsid w:val="004A6302"/>
    <w:rsid w:val="004A652F"/>
    <w:rsid w:val="004B09F6"/>
    <w:rsid w:val="004B2499"/>
    <w:rsid w:val="004B2720"/>
    <w:rsid w:val="004C1859"/>
    <w:rsid w:val="004C19A8"/>
    <w:rsid w:val="004C24DD"/>
    <w:rsid w:val="004C54E0"/>
    <w:rsid w:val="004C5C43"/>
    <w:rsid w:val="004C669B"/>
    <w:rsid w:val="004C7A6A"/>
    <w:rsid w:val="004C7FFD"/>
    <w:rsid w:val="004D202D"/>
    <w:rsid w:val="004D60B3"/>
    <w:rsid w:val="004E3DB5"/>
    <w:rsid w:val="004E4652"/>
    <w:rsid w:val="004E4877"/>
    <w:rsid w:val="004F6AEB"/>
    <w:rsid w:val="004F7461"/>
    <w:rsid w:val="004F7929"/>
    <w:rsid w:val="00500C7A"/>
    <w:rsid w:val="00503071"/>
    <w:rsid w:val="005037F9"/>
    <w:rsid w:val="00504EFD"/>
    <w:rsid w:val="00512392"/>
    <w:rsid w:val="005135B5"/>
    <w:rsid w:val="005157FD"/>
    <w:rsid w:val="0051681D"/>
    <w:rsid w:val="0052100F"/>
    <w:rsid w:val="00522BC2"/>
    <w:rsid w:val="005238D5"/>
    <w:rsid w:val="0053034E"/>
    <w:rsid w:val="005343F8"/>
    <w:rsid w:val="005352A5"/>
    <w:rsid w:val="00536419"/>
    <w:rsid w:val="00536695"/>
    <w:rsid w:val="00537F03"/>
    <w:rsid w:val="005411B2"/>
    <w:rsid w:val="00544C82"/>
    <w:rsid w:val="00545DC6"/>
    <w:rsid w:val="00550820"/>
    <w:rsid w:val="00550DC0"/>
    <w:rsid w:val="00553248"/>
    <w:rsid w:val="0056026B"/>
    <w:rsid w:val="005771F1"/>
    <w:rsid w:val="00580DB1"/>
    <w:rsid w:val="00581D84"/>
    <w:rsid w:val="0058547A"/>
    <w:rsid w:val="005862AC"/>
    <w:rsid w:val="00587340"/>
    <w:rsid w:val="005B542F"/>
    <w:rsid w:val="005B7D90"/>
    <w:rsid w:val="005C0F74"/>
    <w:rsid w:val="005C2759"/>
    <w:rsid w:val="005C78F9"/>
    <w:rsid w:val="005D20D4"/>
    <w:rsid w:val="005D2D45"/>
    <w:rsid w:val="005D3EE3"/>
    <w:rsid w:val="005E684C"/>
    <w:rsid w:val="005E69F6"/>
    <w:rsid w:val="005F4C36"/>
    <w:rsid w:val="00601EAD"/>
    <w:rsid w:val="006049A4"/>
    <w:rsid w:val="00604AD3"/>
    <w:rsid w:val="00606EE1"/>
    <w:rsid w:val="00615525"/>
    <w:rsid w:val="006156AB"/>
    <w:rsid w:val="00620B5B"/>
    <w:rsid w:val="00620F9D"/>
    <w:rsid w:val="00623668"/>
    <w:rsid w:val="00625A66"/>
    <w:rsid w:val="00626CE7"/>
    <w:rsid w:val="00631461"/>
    <w:rsid w:val="006324D9"/>
    <w:rsid w:val="0063652C"/>
    <w:rsid w:val="00645CB0"/>
    <w:rsid w:val="0064762F"/>
    <w:rsid w:val="00660352"/>
    <w:rsid w:val="00660E54"/>
    <w:rsid w:val="006652E1"/>
    <w:rsid w:val="00665F01"/>
    <w:rsid w:val="00670482"/>
    <w:rsid w:val="006710BA"/>
    <w:rsid w:val="00672987"/>
    <w:rsid w:val="00673CF0"/>
    <w:rsid w:val="006754B8"/>
    <w:rsid w:val="006822BC"/>
    <w:rsid w:val="00684913"/>
    <w:rsid w:val="0068535D"/>
    <w:rsid w:val="00691AD0"/>
    <w:rsid w:val="0069743B"/>
    <w:rsid w:val="006A072F"/>
    <w:rsid w:val="006A2B8E"/>
    <w:rsid w:val="006A49BF"/>
    <w:rsid w:val="006A7ABB"/>
    <w:rsid w:val="006B0CF1"/>
    <w:rsid w:val="006B4C18"/>
    <w:rsid w:val="006C7E0C"/>
    <w:rsid w:val="006D123A"/>
    <w:rsid w:val="006D7567"/>
    <w:rsid w:val="006E44B7"/>
    <w:rsid w:val="006E45A8"/>
    <w:rsid w:val="006F001E"/>
    <w:rsid w:val="006F6669"/>
    <w:rsid w:val="00703C9D"/>
    <w:rsid w:val="00710CAC"/>
    <w:rsid w:val="00711E5F"/>
    <w:rsid w:val="00714C17"/>
    <w:rsid w:val="00722022"/>
    <w:rsid w:val="00722495"/>
    <w:rsid w:val="00725A14"/>
    <w:rsid w:val="0073013A"/>
    <w:rsid w:val="00732B83"/>
    <w:rsid w:val="00734DDC"/>
    <w:rsid w:val="00736442"/>
    <w:rsid w:val="007463BF"/>
    <w:rsid w:val="00750833"/>
    <w:rsid w:val="00751FA3"/>
    <w:rsid w:val="00752706"/>
    <w:rsid w:val="00753438"/>
    <w:rsid w:val="00754F9C"/>
    <w:rsid w:val="00761B28"/>
    <w:rsid w:val="00761C7A"/>
    <w:rsid w:val="00765428"/>
    <w:rsid w:val="007730AD"/>
    <w:rsid w:val="007735EA"/>
    <w:rsid w:val="00777043"/>
    <w:rsid w:val="00777A4F"/>
    <w:rsid w:val="0078386F"/>
    <w:rsid w:val="0079056D"/>
    <w:rsid w:val="00796DEA"/>
    <w:rsid w:val="007A096D"/>
    <w:rsid w:val="007A4D2F"/>
    <w:rsid w:val="007A5599"/>
    <w:rsid w:val="007B0472"/>
    <w:rsid w:val="007B4E68"/>
    <w:rsid w:val="007B6567"/>
    <w:rsid w:val="007C18C8"/>
    <w:rsid w:val="007C3278"/>
    <w:rsid w:val="007C378C"/>
    <w:rsid w:val="007C573A"/>
    <w:rsid w:val="007D7044"/>
    <w:rsid w:val="007E15DB"/>
    <w:rsid w:val="007E1BCD"/>
    <w:rsid w:val="007E39B7"/>
    <w:rsid w:val="007E63F5"/>
    <w:rsid w:val="007F0BA1"/>
    <w:rsid w:val="007F46FE"/>
    <w:rsid w:val="007F78FD"/>
    <w:rsid w:val="008000AA"/>
    <w:rsid w:val="00805DE9"/>
    <w:rsid w:val="0081427E"/>
    <w:rsid w:val="00820146"/>
    <w:rsid w:val="00820E79"/>
    <w:rsid w:val="00824A88"/>
    <w:rsid w:val="008301BA"/>
    <w:rsid w:val="00834325"/>
    <w:rsid w:val="00834D10"/>
    <w:rsid w:val="00837526"/>
    <w:rsid w:val="008445FA"/>
    <w:rsid w:val="00845427"/>
    <w:rsid w:val="00846657"/>
    <w:rsid w:val="00850795"/>
    <w:rsid w:val="00851FAD"/>
    <w:rsid w:val="008570B4"/>
    <w:rsid w:val="00863390"/>
    <w:rsid w:val="00880260"/>
    <w:rsid w:val="008840A1"/>
    <w:rsid w:val="00893E6C"/>
    <w:rsid w:val="00893E8F"/>
    <w:rsid w:val="00894B3B"/>
    <w:rsid w:val="008A2909"/>
    <w:rsid w:val="008A3910"/>
    <w:rsid w:val="008A3BCE"/>
    <w:rsid w:val="008B1906"/>
    <w:rsid w:val="008C6AF5"/>
    <w:rsid w:val="008D0834"/>
    <w:rsid w:val="008D4475"/>
    <w:rsid w:val="008D4AC4"/>
    <w:rsid w:val="008D4C6B"/>
    <w:rsid w:val="008D6994"/>
    <w:rsid w:val="008E2AA5"/>
    <w:rsid w:val="008E68FE"/>
    <w:rsid w:val="008F1D9B"/>
    <w:rsid w:val="00900744"/>
    <w:rsid w:val="009061FF"/>
    <w:rsid w:val="00907EB4"/>
    <w:rsid w:val="00910769"/>
    <w:rsid w:val="00912225"/>
    <w:rsid w:val="00915CFD"/>
    <w:rsid w:val="0091696F"/>
    <w:rsid w:val="009232C8"/>
    <w:rsid w:val="00924C79"/>
    <w:rsid w:val="00932370"/>
    <w:rsid w:val="009348A8"/>
    <w:rsid w:val="0094569E"/>
    <w:rsid w:val="00946B09"/>
    <w:rsid w:val="00950DBD"/>
    <w:rsid w:val="0095461F"/>
    <w:rsid w:val="009553FA"/>
    <w:rsid w:val="00955DCA"/>
    <w:rsid w:val="00955EB7"/>
    <w:rsid w:val="0095673C"/>
    <w:rsid w:val="009622B8"/>
    <w:rsid w:val="00966296"/>
    <w:rsid w:val="00974CC6"/>
    <w:rsid w:val="00974CFE"/>
    <w:rsid w:val="00975BE3"/>
    <w:rsid w:val="009771CC"/>
    <w:rsid w:val="00984724"/>
    <w:rsid w:val="009916AD"/>
    <w:rsid w:val="00991F03"/>
    <w:rsid w:val="00992B28"/>
    <w:rsid w:val="009935E8"/>
    <w:rsid w:val="00995B35"/>
    <w:rsid w:val="009A3AAD"/>
    <w:rsid w:val="009A4BB8"/>
    <w:rsid w:val="009A5A91"/>
    <w:rsid w:val="009A6378"/>
    <w:rsid w:val="009A696C"/>
    <w:rsid w:val="009B1589"/>
    <w:rsid w:val="009B372A"/>
    <w:rsid w:val="009B4E34"/>
    <w:rsid w:val="009C0509"/>
    <w:rsid w:val="009C2BA1"/>
    <w:rsid w:val="009C4CF5"/>
    <w:rsid w:val="009C5D87"/>
    <w:rsid w:val="009D03D9"/>
    <w:rsid w:val="009D1864"/>
    <w:rsid w:val="009D1FAE"/>
    <w:rsid w:val="009D2E16"/>
    <w:rsid w:val="009D3430"/>
    <w:rsid w:val="009D3CB1"/>
    <w:rsid w:val="009D7B41"/>
    <w:rsid w:val="009E037F"/>
    <w:rsid w:val="009E218F"/>
    <w:rsid w:val="009F1852"/>
    <w:rsid w:val="009F6D27"/>
    <w:rsid w:val="00A0529F"/>
    <w:rsid w:val="00A05A55"/>
    <w:rsid w:val="00A06F86"/>
    <w:rsid w:val="00A16617"/>
    <w:rsid w:val="00A21102"/>
    <w:rsid w:val="00A2432D"/>
    <w:rsid w:val="00A24CB8"/>
    <w:rsid w:val="00A25A59"/>
    <w:rsid w:val="00A303E7"/>
    <w:rsid w:val="00A30A0C"/>
    <w:rsid w:val="00A359A8"/>
    <w:rsid w:val="00A44071"/>
    <w:rsid w:val="00A44200"/>
    <w:rsid w:val="00A44339"/>
    <w:rsid w:val="00A52DB4"/>
    <w:rsid w:val="00A535BC"/>
    <w:rsid w:val="00A627E7"/>
    <w:rsid w:val="00A70C24"/>
    <w:rsid w:val="00A72C4F"/>
    <w:rsid w:val="00A73B33"/>
    <w:rsid w:val="00A8281B"/>
    <w:rsid w:val="00A83584"/>
    <w:rsid w:val="00A849E6"/>
    <w:rsid w:val="00A8786C"/>
    <w:rsid w:val="00AA0813"/>
    <w:rsid w:val="00AA1429"/>
    <w:rsid w:val="00AA4989"/>
    <w:rsid w:val="00AA56A1"/>
    <w:rsid w:val="00AC018D"/>
    <w:rsid w:val="00AC5F4A"/>
    <w:rsid w:val="00AD2052"/>
    <w:rsid w:val="00AD64F5"/>
    <w:rsid w:val="00AD6D0C"/>
    <w:rsid w:val="00AD6EBB"/>
    <w:rsid w:val="00AE0400"/>
    <w:rsid w:val="00AE6F9E"/>
    <w:rsid w:val="00AF6837"/>
    <w:rsid w:val="00AF7FE3"/>
    <w:rsid w:val="00B00B68"/>
    <w:rsid w:val="00B027AC"/>
    <w:rsid w:val="00B02AD6"/>
    <w:rsid w:val="00B06C23"/>
    <w:rsid w:val="00B26F06"/>
    <w:rsid w:val="00B27599"/>
    <w:rsid w:val="00B27A19"/>
    <w:rsid w:val="00B331FD"/>
    <w:rsid w:val="00B34AD8"/>
    <w:rsid w:val="00B50F44"/>
    <w:rsid w:val="00B55259"/>
    <w:rsid w:val="00B570D4"/>
    <w:rsid w:val="00B614B2"/>
    <w:rsid w:val="00B6743A"/>
    <w:rsid w:val="00B734CA"/>
    <w:rsid w:val="00B7685D"/>
    <w:rsid w:val="00B76CD9"/>
    <w:rsid w:val="00B76F04"/>
    <w:rsid w:val="00B774B0"/>
    <w:rsid w:val="00B82D24"/>
    <w:rsid w:val="00B845DC"/>
    <w:rsid w:val="00B90573"/>
    <w:rsid w:val="00B943DA"/>
    <w:rsid w:val="00BA05E3"/>
    <w:rsid w:val="00BB04E2"/>
    <w:rsid w:val="00BB37D6"/>
    <w:rsid w:val="00BC1109"/>
    <w:rsid w:val="00BC1387"/>
    <w:rsid w:val="00BC3D12"/>
    <w:rsid w:val="00BC4BC3"/>
    <w:rsid w:val="00BC5CDD"/>
    <w:rsid w:val="00BD22B5"/>
    <w:rsid w:val="00BD3881"/>
    <w:rsid w:val="00BF3458"/>
    <w:rsid w:val="00BF39CA"/>
    <w:rsid w:val="00BF3CE8"/>
    <w:rsid w:val="00BF7062"/>
    <w:rsid w:val="00BF7D05"/>
    <w:rsid w:val="00C0506F"/>
    <w:rsid w:val="00C05DA9"/>
    <w:rsid w:val="00C070D3"/>
    <w:rsid w:val="00C12395"/>
    <w:rsid w:val="00C1281E"/>
    <w:rsid w:val="00C131A1"/>
    <w:rsid w:val="00C14FDB"/>
    <w:rsid w:val="00C22245"/>
    <w:rsid w:val="00C26837"/>
    <w:rsid w:val="00C27DE5"/>
    <w:rsid w:val="00C32AEF"/>
    <w:rsid w:val="00C32C84"/>
    <w:rsid w:val="00C35C7A"/>
    <w:rsid w:val="00C40BC4"/>
    <w:rsid w:val="00C44495"/>
    <w:rsid w:val="00C479E1"/>
    <w:rsid w:val="00C54C48"/>
    <w:rsid w:val="00C55451"/>
    <w:rsid w:val="00C55A43"/>
    <w:rsid w:val="00C717C7"/>
    <w:rsid w:val="00C73AF9"/>
    <w:rsid w:val="00C81567"/>
    <w:rsid w:val="00C8302B"/>
    <w:rsid w:val="00C862F8"/>
    <w:rsid w:val="00CA010D"/>
    <w:rsid w:val="00CA1A48"/>
    <w:rsid w:val="00CA3673"/>
    <w:rsid w:val="00CA4A3A"/>
    <w:rsid w:val="00CB5A71"/>
    <w:rsid w:val="00CB695D"/>
    <w:rsid w:val="00CC39AC"/>
    <w:rsid w:val="00CC60DF"/>
    <w:rsid w:val="00CD3861"/>
    <w:rsid w:val="00CD43A3"/>
    <w:rsid w:val="00CD7EF5"/>
    <w:rsid w:val="00CE108A"/>
    <w:rsid w:val="00CE4CE9"/>
    <w:rsid w:val="00CE5458"/>
    <w:rsid w:val="00CE65AB"/>
    <w:rsid w:val="00CE76C6"/>
    <w:rsid w:val="00CE7E40"/>
    <w:rsid w:val="00CF0396"/>
    <w:rsid w:val="00CF4830"/>
    <w:rsid w:val="00CF6056"/>
    <w:rsid w:val="00CF724E"/>
    <w:rsid w:val="00D050BF"/>
    <w:rsid w:val="00D050CD"/>
    <w:rsid w:val="00D10099"/>
    <w:rsid w:val="00D1041A"/>
    <w:rsid w:val="00D1260D"/>
    <w:rsid w:val="00D17308"/>
    <w:rsid w:val="00D25F28"/>
    <w:rsid w:val="00D33E54"/>
    <w:rsid w:val="00D3652D"/>
    <w:rsid w:val="00D434E0"/>
    <w:rsid w:val="00D52D9C"/>
    <w:rsid w:val="00D53BC4"/>
    <w:rsid w:val="00D57832"/>
    <w:rsid w:val="00D60AE5"/>
    <w:rsid w:val="00D73CBD"/>
    <w:rsid w:val="00D80A07"/>
    <w:rsid w:val="00D9055F"/>
    <w:rsid w:val="00D90996"/>
    <w:rsid w:val="00D96D7A"/>
    <w:rsid w:val="00DB1CEA"/>
    <w:rsid w:val="00DB26F0"/>
    <w:rsid w:val="00DC2CF5"/>
    <w:rsid w:val="00DC587A"/>
    <w:rsid w:val="00DD0379"/>
    <w:rsid w:val="00DD0D61"/>
    <w:rsid w:val="00DD3C33"/>
    <w:rsid w:val="00DD6845"/>
    <w:rsid w:val="00DD6904"/>
    <w:rsid w:val="00DD6E09"/>
    <w:rsid w:val="00DE16E8"/>
    <w:rsid w:val="00DE18E1"/>
    <w:rsid w:val="00DF369C"/>
    <w:rsid w:val="00DF581F"/>
    <w:rsid w:val="00DF5BA9"/>
    <w:rsid w:val="00E00F09"/>
    <w:rsid w:val="00E022F5"/>
    <w:rsid w:val="00E02DCF"/>
    <w:rsid w:val="00E043D1"/>
    <w:rsid w:val="00E06A32"/>
    <w:rsid w:val="00E10032"/>
    <w:rsid w:val="00E104E9"/>
    <w:rsid w:val="00E117CD"/>
    <w:rsid w:val="00E130BE"/>
    <w:rsid w:val="00E1662E"/>
    <w:rsid w:val="00E210FB"/>
    <w:rsid w:val="00E2326B"/>
    <w:rsid w:val="00E23C72"/>
    <w:rsid w:val="00E23EE0"/>
    <w:rsid w:val="00E271B6"/>
    <w:rsid w:val="00E32238"/>
    <w:rsid w:val="00E434A5"/>
    <w:rsid w:val="00E45D7F"/>
    <w:rsid w:val="00E46595"/>
    <w:rsid w:val="00E5151B"/>
    <w:rsid w:val="00E5402F"/>
    <w:rsid w:val="00E55733"/>
    <w:rsid w:val="00E626F6"/>
    <w:rsid w:val="00E6434C"/>
    <w:rsid w:val="00E70E0C"/>
    <w:rsid w:val="00E71985"/>
    <w:rsid w:val="00E7448F"/>
    <w:rsid w:val="00E746B8"/>
    <w:rsid w:val="00E9004B"/>
    <w:rsid w:val="00E94E2F"/>
    <w:rsid w:val="00E95CFA"/>
    <w:rsid w:val="00E97EE5"/>
    <w:rsid w:val="00EB02CE"/>
    <w:rsid w:val="00EB0E7D"/>
    <w:rsid w:val="00EB16B5"/>
    <w:rsid w:val="00EB1D70"/>
    <w:rsid w:val="00EB21D7"/>
    <w:rsid w:val="00EB31C8"/>
    <w:rsid w:val="00EC0247"/>
    <w:rsid w:val="00ED1749"/>
    <w:rsid w:val="00ED6590"/>
    <w:rsid w:val="00EE05D6"/>
    <w:rsid w:val="00EE32E3"/>
    <w:rsid w:val="00EE5924"/>
    <w:rsid w:val="00EF219D"/>
    <w:rsid w:val="00EF22FB"/>
    <w:rsid w:val="00EF2355"/>
    <w:rsid w:val="00EF3C28"/>
    <w:rsid w:val="00EF6309"/>
    <w:rsid w:val="00F04CCC"/>
    <w:rsid w:val="00F05315"/>
    <w:rsid w:val="00F12E72"/>
    <w:rsid w:val="00F23B68"/>
    <w:rsid w:val="00F23C41"/>
    <w:rsid w:val="00F26B86"/>
    <w:rsid w:val="00F3453B"/>
    <w:rsid w:val="00F42617"/>
    <w:rsid w:val="00F4280A"/>
    <w:rsid w:val="00F42D26"/>
    <w:rsid w:val="00F44A0C"/>
    <w:rsid w:val="00F51966"/>
    <w:rsid w:val="00F5228B"/>
    <w:rsid w:val="00F538F5"/>
    <w:rsid w:val="00F53DB5"/>
    <w:rsid w:val="00F559E9"/>
    <w:rsid w:val="00F57181"/>
    <w:rsid w:val="00F6405C"/>
    <w:rsid w:val="00F64878"/>
    <w:rsid w:val="00F64E7A"/>
    <w:rsid w:val="00F65A76"/>
    <w:rsid w:val="00F67262"/>
    <w:rsid w:val="00F672AF"/>
    <w:rsid w:val="00F67AA3"/>
    <w:rsid w:val="00F756F7"/>
    <w:rsid w:val="00F82603"/>
    <w:rsid w:val="00F86CDD"/>
    <w:rsid w:val="00F877DA"/>
    <w:rsid w:val="00F91C79"/>
    <w:rsid w:val="00F96E09"/>
    <w:rsid w:val="00F97602"/>
    <w:rsid w:val="00FA05FC"/>
    <w:rsid w:val="00FA08AC"/>
    <w:rsid w:val="00FB5143"/>
    <w:rsid w:val="00FC568C"/>
    <w:rsid w:val="00FC63C9"/>
    <w:rsid w:val="00FC748F"/>
    <w:rsid w:val="00FD2369"/>
    <w:rsid w:val="00FE1C4F"/>
    <w:rsid w:val="00FE1D82"/>
    <w:rsid w:val="00FE2B15"/>
    <w:rsid w:val="00FE77A1"/>
    <w:rsid w:val="00FF3845"/>
    <w:rsid w:val="00FF457E"/>
    <w:rsid w:val="00FF55DB"/>
    <w:rsid w:val="02CB4D91"/>
    <w:rsid w:val="08077227"/>
    <w:rsid w:val="10A27655"/>
    <w:rsid w:val="1B50568B"/>
    <w:rsid w:val="23524303"/>
    <w:rsid w:val="27C82253"/>
    <w:rsid w:val="27EC59FA"/>
    <w:rsid w:val="3398606A"/>
    <w:rsid w:val="3575041A"/>
    <w:rsid w:val="3FCF5C3C"/>
    <w:rsid w:val="42936744"/>
    <w:rsid w:val="4BD27BE0"/>
    <w:rsid w:val="4D70409A"/>
    <w:rsid w:val="58DC750B"/>
    <w:rsid w:val="5FA863FE"/>
    <w:rsid w:val="63C96BB1"/>
    <w:rsid w:val="720D3CEF"/>
    <w:rsid w:val="7232396D"/>
    <w:rsid w:val="79B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F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C32AEF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C32AEF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C32AEF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32AEF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C32A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C32AEF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C32AE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C32AEF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C32AEF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2AE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2AEF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C32AEF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C32AEF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C32AEF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3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C32AEF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C32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C32AEF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C32AEF"/>
    <w:rPr>
      <w:sz w:val="21"/>
      <w:szCs w:val="21"/>
    </w:rPr>
  </w:style>
  <w:style w:type="table" w:styleId="ad">
    <w:name w:val="Table Grid"/>
    <w:basedOn w:val="a1"/>
    <w:uiPriority w:val="59"/>
    <w:qFormat/>
    <w:rsid w:val="00C32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C32AEF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C32AEF"/>
    <w:pPr>
      <w:ind w:firstLineChars="200" w:firstLine="420"/>
    </w:pPr>
  </w:style>
  <w:style w:type="paragraph" w:customStyle="1" w:styleId="ItemList">
    <w:name w:val="Item List"/>
    <w:basedOn w:val="a"/>
    <w:qFormat/>
    <w:rsid w:val="00C32AEF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C32AEF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C32AEF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C32AEF"/>
    <w:pPr>
      <w:jc w:val="center"/>
    </w:pPr>
  </w:style>
  <w:style w:type="paragraph" w:customStyle="1" w:styleId="af">
    <w:name w:val="图片标注"/>
    <w:basedOn w:val="Figure"/>
    <w:qFormat/>
    <w:rsid w:val="00C32AEF"/>
  </w:style>
  <w:style w:type="paragraph" w:customStyle="1" w:styleId="TableText">
    <w:name w:val="Table Text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C32AEF"/>
    <w:rPr>
      <w:b/>
      <w:kern w:val="0"/>
    </w:rPr>
  </w:style>
  <w:style w:type="paragraph" w:customStyle="1" w:styleId="TableHeading">
    <w:name w:val="TableHeading"/>
    <w:basedOn w:val="a"/>
    <w:qFormat/>
    <w:rsid w:val="00C32AEF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C32AEF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C32AEF"/>
    <w:rPr>
      <w:rFonts w:eastAsia="黑体"/>
      <w:sz w:val="36"/>
    </w:rPr>
  </w:style>
  <w:style w:type="paragraph" w:customStyle="1" w:styleId="af1">
    <w:name w:val="¡À¨ª??¡¤?¡À¨º¨¬a??¡Á?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rsid w:val="00C32AEF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rsid w:val="00C32AEF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rsid w:val="00C32AEF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32AEF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32AEF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C32AEF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C32AE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32AEF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C32AE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32AEF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C32AEF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C32AEF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C32AEF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2AEF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32AEF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C32AEF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C32AEF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C32AEF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C32AEF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10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2">
    <w:name w:val="表格非标题文字"/>
    <w:link w:val="Char7"/>
    <w:qFormat/>
    <w:rsid w:val="003D7559"/>
    <w:pPr>
      <w:snapToGrid w:val="0"/>
      <w:spacing w:line="320" w:lineRule="exact"/>
    </w:pPr>
    <w:rPr>
      <w:rFonts w:ascii="Arial" w:hAnsi="Arial" w:cstheme="minorBidi"/>
      <w:kern w:val="2"/>
      <w:sz w:val="15"/>
      <w:szCs w:val="21"/>
    </w:rPr>
  </w:style>
  <w:style w:type="character" w:customStyle="1" w:styleId="Char7">
    <w:name w:val="表格非标题文字 Char"/>
    <w:basedOn w:val="a0"/>
    <w:link w:val="af2"/>
    <w:qFormat/>
    <w:rsid w:val="003D7559"/>
    <w:rPr>
      <w:rFonts w:ascii="Arial" w:hAnsi="Arial" w:cstheme="minorBidi"/>
      <w:kern w:val="2"/>
      <w:sz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F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C32AEF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C32AEF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C32AEF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32AEF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C32A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C32AEF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C32AE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C32AEF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C32AEF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2AE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2AEF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C32AEF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C32AEF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C32AEF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3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C32AEF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C32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C32AEF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C32AEF"/>
    <w:rPr>
      <w:sz w:val="21"/>
      <w:szCs w:val="21"/>
    </w:rPr>
  </w:style>
  <w:style w:type="table" w:styleId="ad">
    <w:name w:val="Table Grid"/>
    <w:basedOn w:val="a1"/>
    <w:uiPriority w:val="59"/>
    <w:qFormat/>
    <w:rsid w:val="00C32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C32AEF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C32AEF"/>
    <w:pPr>
      <w:ind w:firstLineChars="200" w:firstLine="420"/>
    </w:pPr>
  </w:style>
  <w:style w:type="paragraph" w:customStyle="1" w:styleId="ItemList">
    <w:name w:val="Item List"/>
    <w:basedOn w:val="a"/>
    <w:qFormat/>
    <w:rsid w:val="00C32AEF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C32AEF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C32AEF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C32AEF"/>
    <w:pPr>
      <w:jc w:val="center"/>
    </w:pPr>
  </w:style>
  <w:style w:type="paragraph" w:customStyle="1" w:styleId="af">
    <w:name w:val="图片标注"/>
    <w:basedOn w:val="Figure"/>
    <w:qFormat/>
    <w:rsid w:val="00C32AEF"/>
  </w:style>
  <w:style w:type="paragraph" w:customStyle="1" w:styleId="TableText">
    <w:name w:val="Table Text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C32AEF"/>
    <w:rPr>
      <w:b/>
      <w:kern w:val="0"/>
    </w:rPr>
  </w:style>
  <w:style w:type="paragraph" w:customStyle="1" w:styleId="TableHeading">
    <w:name w:val="TableHeading"/>
    <w:basedOn w:val="a"/>
    <w:qFormat/>
    <w:rsid w:val="00C32AEF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C32AEF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C32AEF"/>
    <w:rPr>
      <w:rFonts w:eastAsia="黑体"/>
      <w:sz w:val="36"/>
    </w:rPr>
  </w:style>
  <w:style w:type="paragraph" w:customStyle="1" w:styleId="af1">
    <w:name w:val="¡À¨ª??¡¤?¡À¨º¨¬a??¡Á?"/>
    <w:basedOn w:val="a"/>
    <w:rsid w:val="00C32AEF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rsid w:val="00C32AEF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rsid w:val="00C32AEF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rsid w:val="00C32AEF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32AEF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32AEF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C32AEF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C32AE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32AEF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C32AE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32AEF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C32AEF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C32AEF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2AEF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C32AEF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2AEF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32AEF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C32AEF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C32AEF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C32AEF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C32AEF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10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2">
    <w:name w:val="表格非标题文字"/>
    <w:link w:val="Char7"/>
    <w:qFormat/>
    <w:rsid w:val="003D7559"/>
    <w:pPr>
      <w:snapToGrid w:val="0"/>
      <w:spacing w:line="320" w:lineRule="exact"/>
    </w:pPr>
    <w:rPr>
      <w:rFonts w:ascii="Arial" w:hAnsi="Arial" w:cstheme="minorBidi"/>
      <w:kern w:val="2"/>
      <w:sz w:val="15"/>
      <w:szCs w:val="21"/>
    </w:rPr>
  </w:style>
  <w:style w:type="character" w:customStyle="1" w:styleId="Char7">
    <w:name w:val="表格非标题文字 Char"/>
    <w:basedOn w:val="a0"/>
    <w:link w:val="af2"/>
    <w:qFormat/>
    <w:rsid w:val="003D7559"/>
    <w:rPr>
      <w:rFonts w:ascii="Arial" w:hAnsi="Arial" w:cstheme="minorBidi"/>
      <w:kern w:val="2"/>
      <w:sz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8"/>
    <customShpInfo spid="_x0000_s2059"/>
    <customShpInfo spid="_x0000_s2060"/>
    <customShpInfo spid="_x0000_s2061"/>
    <customShpInfo spid="_x0000_s2066"/>
    <customShpInfo spid="_x0000_s2067"/>
    <customShpInfo spid="_x0000_s2068"/>
    <customShpInfo spid="_x0000_s2069"/>
    <customShpInfo spid="_x0000_s2049"/>
    <customShpInfo spid="_x0000_s2050"/>
    <customShpInfo spid="_x0000_s2051"/>
    <customShpInfo spid="_x0000_s2052"/>
    <customShpInfo spid="_x0000_s2062"/>
    <customShpInfo spid="_x0000_s2064"/>
    <customShpInfo spid="_x0000_s2065"/>
    <customShpInfo spid="_x0000_s2063"/>
    <customShpInfo spid="_x0000_s2070"/>
    <customShpInfo spid="_x0000_s2072"/>
    <customShpInfo spid="_x0000_s2073"/>
    <customShpInfo spid="_x0000_s2071"/>
    <customShpInfo spid="_x0000_s2054"/>
    <customShpInfo spid="_x0000_s2055"/>
    <customShpInfo spid="_x0000_s2053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774AE-ED47-49CD-9B95-AFB471D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5</Pages>
  <Words>672</Words>
  <Characters>3833</Characters>
  <Application>Microsoft Office Word</Application>
  <DocSecurity>0</DocSecurity>
  <Lines>31</Lines>
  <Paragraphs>8</Paragraphs>
  <ScaleCrop>false</ScaleCrop>
  <Company>h3c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DTP4</cp:lastModifiedBy>
  <cp:revision>46</cp:revision>
  <cp:lastPrinted>2019-01-28T11:39:00Z</cp:lastPrinted>
  <dcterms:created xsi:type="dcterms:W3CDTF">2021-08-18T08:50:00Z</dcterms:created>
  <dcterms:modified xsi:type="dcterms:W3CDTF">2022-02-17T02:59:00Z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