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7D" w:rsidRDefault="00D64C7D" w:rsidP="00D64C7D">
      <w:pPr>
        <w:pStyle w:val="1"/>
        <w:spacing w:line="240" w:lineRule="auto"/>
      </w:pPr>
      <w:bookmarkStart w:id="0" w:name="_Toc302118461"/>
      <w:bookmarkStart w:id="1" w:name="_Toc344469748"/>
    </w:p>
    <w:p w:rsidR="00D64C7D" w:rsidRDefault="00D64C7D" w:rsidP="00D64C7D">
      <w:pPr>
        <w:jc w:val="center"/>
        <w:rPr>
          <w:lang w:val="ru-RU"/>
        </w:rPr>
      </w:pPr>
    </w:p>
    <w:p w:rsidR="00D64C7D" w:rsidRPr="008838F9" w:rsidRDefault="00D64C7D" w:rsidP="00D64C7D">
      <w:pPr>
        <w:jc w:val="center"/>
        <w:rPr>
          <w:lang w:val="ru-RU"/>
        </w:rPr>
      </w:pPr>
    </w:p>
    <w:p w:rsidR="00D64C7D" w:rsidRPr="007D0668" w:rsidRDefault="00D64C7D" w:rsidP="00D64C7D">
      <w:pPr>
        <w:jc w:val="center"/>
        <w:rPr>
          <w:lang w:val="ru-RU"/>
        </w:rPr>
      </w:pPr>
    </w:p>
    <w:sdt>
      <w:sdtPr>
        <w:rPr>
          <w:szCs w:val="32"/>
        </w:rPr>
        <w:id w:val="-135567265"/>
        <w:docPartObj>
          <w:docPartGallery w:val="Cover Pages"/>
          <w:docPartUnique/>
        </w:docPartObj>
      </w:sdtPr>
      <w:sdtEndPr>
        <w:rPr>
          <w:szCs w:val="22"/>
        </w:rPr>
      </w:sdtEndPr>
      <w:sdtContent>
        <w:p w:rsidR="00D64C7D" w:rsidRDefault="00D64C7D" w:rsidP="00D64C7D">
          <w:pPr>
            <w:rPr>
              <w:lang w:val="ru-RU"/>
            </w:rPr>
          </w:pPr>
          <w:r>
            <w:rPr>
              <w:noProof/>
              <w:lang w:val="ru-RU" w:eastAsia="ru-RU" w:bidi="ar-SA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468C1A4" wp14:editId="21D99728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85795" cy="10678795"/>
                    <wp:effectExtent l="0" t="0" r="0" b="8255"/>
                    <wp:wrapNone/>
                    <wp:docPr id="353" name="Группа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85795" cy="10678795"/>
                              <a:chOff x="7045" y="0"/>
                              <a:chExt cx="5185" cy="16817"/>
                            </a:xfrm>
                            <a:noFill/>
                          </wpg:grpSpPr>
                          <wps:wsp>
                            <wps:cNvPr id="354" name="Rectangle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97" y="0"/>
                                <a:ext cx="4733" cy="16817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5" y="0"/>
                                <a:ext cx="5047" cy="3958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239F0" w:rsidRPr="00E060D2" w:rsidRDefault="001239F0" w:rsidP="00E060D2">
                                  <w:pPr>
                                    <w:pStyle w:val="ab"/>
                                    <w:jc w:val="center"/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000000" w:themeColor="text1"/>
                                      <w:sz w:val="56"/>
                                      <w:szCs w:val="96"/>
                                      <w:lang w:val="ru-RU"/>
                                    </w:rPr>
                                  </w:pPr>
                                  <w:r w:rsidRPr="00E060D2"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000000" w:themeColor="text1"/>
                                      <w:sz w:val="56"/>
                                      <w:szCs w:val="96"/>
                                      <w:lang w:val="ru-RU"/>
                                    </w:rPr>
                                    <w:t>Руководство</w:t>
                                  </w:r>
                                </w:p>
                                <w:p w:rsidR="001239F0" w:rsidRPr="00E060D2" w:rsidRDefault="001239F0" w:rsidP="00E060D2">
                                  <w:pPr>
                                    <w:pStyle w:val="ab"/>
                                    <w:jc w:val="center"/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000000" w:themeColor="text1"/>
                                      <w:sz w:val="56"/>
                                      <w:szCs w:val="96"/>
                                      <w:lang w:val="ru-RU"/>
                                    </w:rPr>
                                  </w:pPr>
                                  <w:r w:rsidRPr="00E060D2"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000000" w:themeColor="text1"/>
                                      <w:sz w:val="56"/>
                                      <w:szCs w:val="96"/>
                                      <w:lang w:val="ru-RU"/>
                                    </w:rPr>
                                    <w:t>по</w:t>
                                  </w:r>
                                </w:p>
                                <w:p w:rsidR="001239F0" w:rsidRPr="00E060D2" w:rsidRDefault="001239F0" w:rsidP="00E060D2">
                                  <w:pPr>
                                    <w:pStyle w:val="ab"/>
                                    <w:jc w:val="center"/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000000" w:themeColor="text1"/>
                                      <w:sz w:val="56"/>
                                      <w:szCs w:val="96"/>
                                      <w:lang w:val="ru-RU"/>
                                    </w:rPr>
                                  </w:pPr>
                                  <w:r w:rsidRPr="00E060D2"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000000" w:themeColor="text1"/>
                                      <w:sz w:val="56"/>
                                      <w:szCs w:val="96"/>
                                      <w:lang w:val="ru-RU"/>
                                    </w:rPr>
                                    <w:t>эксплуатации</w:t>
                                  </w:r>
                                </w:p>
                                <w:p w:rsidR="001239F0" w:rsidRPr="00E060D2" w:rsidRDefault="001239F0" w:rsidP="00E060D2">
                                  <w:pPr>
                                    <w:pStyle w:val="ab"/>
                                    <w:jc w:val="center"/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000000" w:themeColor="text1"/>
                                      <w:sz w:val="56"/>
                                      <w:szCs w:val="96"/>
                                      <w:lang w:val="ru-RU"/>
                                    </w:rPr>
                                  </w:pPr>
                                  <w:r w:rsidRPr="00E060D2"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000000" w:themeColor="text1"/>
                                      <w:sz w:val="56"/>
                                      <w:szCs w:val="96"/>
                                      <w:lang w:val="ru-RU"/>
                                    </w:rPr>
                                    <w:t>и</w:t>
                                  </w:r>
                                </w:p>
                                <w:p w:rsidR="001239F0" w:rsidRPr="00E060D2" w:rsidRDefault="001239F0" w:rsidP="00E060D2">
                                  <w:pPr>
                                    <w:pStyle w:val="ab"/>
                                    <w:jc w:val="center"/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000000" w:themeColor="text1"/>
                                      <w:sz w:val="56"/>
                                      <w:szCs w:val="96"/>
                                      <w:lang w:val="ru-RU"/>
                                    </w:rPr>
                                  </w:pPr>
                                  <w:r w:rsidRPr="00E060D2"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000000" w:themeColor="text1"/>
                                      <w:sz w:val="56"/>
                                      <w:szCs w:val="96"/>
                                      <w:lang w:val="ru-RU"/>
                                    </w:rPr>
                                    <w:t>монтажу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56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859"/>
                                <a:ext cx="4889" cy="4744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hAnsi="Arial"/>
                                      <w:color w:val="000000" w:themeColor="text1"/>
                                      <w:sz w:val="36"/>
                                      <w:lang w:val="ru-RU"/>
                                    </w:rPr>
                                    <w:alias w:val="Организация"/>
                                    <w:id w:val="161555614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:rsidR="001239F0" w:rsidRPr="00E060D2" w:rsidRDefault="001239F0" w:rsidP="00E060D2">
                                      <w:pPr>
                                        <w:pStyle w:val="ab"/>
                                        <w:spacing w:line="360" w:lineRule="auto"/>
                                        <w:rPr>
                                          <w:rFonts w:ascii="Arial" w:hAnsi="Arial"/>
                                          <w:color w:val="000000" w:themeColor="text1"/>
                                          <w:sz w:val="36"/>
                                          <w:lang w:val="ru-RU"/>
                                        </w:rPr>
                                      </w:pPr>
                                      <w:proofErr w:type="spellStart"/>
                                      <w:r w:rsidRPr="00E060D2">
                                        <w:rPr>
                                          <w:rFonts w:ascii="Arial" w:hAnsi="Arial"/>
                                          <w:color w:val="000000" w:themeColor="text1"/>
                                          <w:sz w:val="36"/>
                                          <w:lang w:val="ru-RU"/>
                                        </w:rPr>
                                        <w:t>www@oxgard</w:t>
                                      </w:r>
                                      <w:proofErr w:type="spellEnd"/>
                                      <w:r w:rsidRPr="00E060D2">
                                        <w:rPr>
                                          <w:rFonts w:ascii="Arial" w:hAnsi="Arial"/>
                                          <w:color w:val="000000" w:themeColor="text1"/>
                                          <w:sz w:val="36"/>
                                          <w:lang w:val="ru-RU"/>
                                        </w:rPr>
                                        <w:t>.</w:t>
                                      </w:r>
                                      <w:r w:rsidRPr="00E060D2">
                                        <w:rPr>
                                          <w:rFonts w:ascii="Arial" w:hAnsi="Arial"/>
                                          <w:color w:val="000000" w:themeColor="text1"/>
                                          <w:sz w:val="36"/>
                                        </w:rPr>
                                        <w:t>com</w:t>
                                      </w:r>
                                      <w:r w:rsidRPr="00E060D2">
                                        <w:rPr>
                                          <w:rFonts w:ascii="Arial" w:hAnsi="Arial"/>
                                          <w:color w:val="000000" w:themeColor="text1"/>
                                          <w:sz w:val="36"/>
                                          <w:lang w:val="ru-RU"/>
                                        </w:rPr>
                                        <w:t xml:space="preserve"> </w:t>
                                      </w:r>
                                      <w:r w:rsidRPr="00E060D2">
                                        <w:rPr>
                                          <w:rFonts w:ascii="Arial" w:hAnsi="Arial"/>
                                          <w:color w:val="000000" w:themeColor="text1"/>
                                          <w:sz w:val="36"/>
                                        </w:rPr>
                                        <w:t>info@</w:t>
                                      </w:r>
                                      <w:r w:rsidRPr="00E060D2">
                                        <w:rPr>
                                          <w:rFonts w:ascii="Arial" w:hAnsi="Arial"/>
                                          <w:color w:val="000000" w:themeColor="text1"/>
                                          <w:sz w:val="36"/>
                                          <w:lang w:val="ru-RU"/>
                                        </w:rPr>
                                        <w:t>oxgard.com.</w:t>
                                      </w:r>
                                    </w:p>
                                  </w:sdtContent>
                                </w:sdt>
                                <w:p w:rsidR="001239F0" w:rsidRPr="00E060D2" w:rsidRDefault="001239F0" w:rsidP="00E060D2">
                                  <w:pPr>
                                    <w:pStyle w:val="ab"/>
                                    <w:spacing w:line="360" w:lineRule="auto"/>
                                    <w:rPr>
                                      <w:rFonts w:ascii="Arial" w:hAnsi="Arial"/>
                                      <w:color w:val="000000" w:themeColor="text1"/>
                                      <w:sz w:val="36"/>
                                      <w:lang w:val="ru-RU"/>
                                    </w:rPr>
                                  </w:pPr>
                                  <w:r w:rsidRPr="00E060D2">
                                    <w:rPr>
                                      <w:rFonts w:ascii="Arial" w:hAnsi="Arial"/>
                                      <w:color w:val="000000" w:themeColor="text1"/>
                                      <w:sz w:val="36"/>
                                      <w:lang w:val="ru-RU"/>
                                    </w:rPr>
                                    <w:t>Тел.+7(812) 366-15-94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468C1A4" id="Группа 14" o:spid="_x0000_s1026" style="position:absolute;margin-left:199.65pt;margin-top:0;width:250.85pt;height:840.85pt;z-index:251659264;mso-position-horizontal:right;mso-position-horizontal-relative:page;mso-position-vertical:top;mso-position-vertical-relative:page" coordorigin="7045" coordsize="5185,16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" o:allowincell="f">
                    <v:rect id="Rectangle 365" o:spid="_x0000_s1027" style="position:absolute;left:7497;width:4733;height:16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3FR8YA&#10;AADcAAAADwAAAGRycy9kb3ducmV2LnhtbESPT2vCQBTE7wW/w/KE3urGPzUSXUWKYku8GD14fGSf&#10;STD7NmRXjd++Wyh4HGbmN8xi1Zla3Kl1lWUFw0EEgji3uuJCwem4/ZiBcB5ZY22ZFDzJwWrZe1tg&#10;ou2DD3TPfCEChF2CCkrvm0RKl5dk0A1sQxy8i20N+iDbQuoWHwFuajmKoqk0WHFYKLGhr5Lya3Yz&#10;CuIsTm/pOT1t3OZnf5jFY3u57pR673frOQhPnX+F/9vfWsH4cwJ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3FR8YAAADcAAAADwAAAAAAAAAAAAAAAACYAgAAZHJz&#10;L2Rvd25yZXYueG1sUEsFBgAAAAAEAAQA9QAAAIsDAAAAAA==&#10;" filled="f" stroked="f" strokecolor="#d8d8d8"/>
                    <v:rect id="Rectangle 367" o:spid="_x0000_s1028" style="position:absolute;left:7045;width:5047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Y/EcUA&#10;AADcAAAADwAAAGRycy9kb3ducmV2LnhtbESPQWsCMRSE70L/Q3iFXkSTVpR2NUopFeqlopXi8e3m&#10;uVncvCybqNt/bwqCx2FmvmFmi87V4kxtqDxreB4qEMSFNxWXGnY/y8EriBCRDdaeScMfBVjMH3oz&#10;zIy/8IbO21iKBOGQoQYbY5NJGQpLDsPQN8TJO/jWYUyyLaVp8ZLgrpYvSk2kw4rTgsWGPiwVx+3J&#10;aVjTrx2t3vL8U30f8/1exb4ho/XTY/c+BRGpi/fwrf1lNIzGY/g/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j8RxQAAANwAAAAPAAAAAAAAAAAAAAAAAJgCAABkcnMv&#10;ZG93bnJldi54bWxQSwUGAAAAAAQABAD1AAAAigMAAAAA&#10;" filled="f" stroked="f" strokecolor="white" strokeweight="1pt">
                      <v:fill opacity="52428f"/>
                      <v:textbox inset="28.8pt,14.4pt,14.4pt,14.4pt">
                        <w:txbxContent>
                          <w:p w:rsidR="001239F0" w:rsidRPr="00E060D2" w:rsidRDefault="001239F0" w:rsidP="00E060D2">
                            <w:pPr>
                              <w:pStyle w:val="ab"/>
                              <w:jc w:val="center"/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56"/>
                                <w:szCs w:val="96"/>
                                <w:lang w:val="ru-RU"/>
                              </w:rPr>
                            </w:pPr>
                            <w:r w:rsidRPr="00E060D2"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56"/>
                                <w:szCs w:val="96"/>
                                <w:lang w:val="ru-RU"/>
                              </w:rPr>
                              <w:t>Руководство</w:t>
                            </w:r>
                          </w:p>
                          <w:p w:rsidR="001239F0" w:rsidRPr="00E060D2" w:rsidRDefault="001239F0" w:rsidP="00E060D2">
                            <w:pPr>
                              <w:pStyle w:val="ab"/>
                              <w:jc w:val="center"/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56"/>
                                <w:szCs w:val="96"/>
                                <w:lang w:val="ru-RU"/>
                              </w:rPr>
                            </w:pPr>
                            <w:r w:rsidRPr="00E060D2"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56"/>
                                <w:szCs w:val="96"/>
                                <w:lang w:val="ru-RU"/>
                              </w:rPr>
                              <w:t>по</w:t>
                            </w:r>
                          </w:p>
                          <w:p w:rsidR="001239F0" w:rsidRPr="00E060D2" w:rsidRDefault="001239F0" w:rsidP="00E060D2">
                            <w:pPr>
                              <w:pStyle w:val="ab"/>
                              <w:jc w:val="center"/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56"/>
                                <w:szCs w:val="96"/>
                                <w:lang w:val="ru-RU"/>
                              </w:rPr>
                            </w:pPr>
                            <w:r w:rsidRPr="00E060D2"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56"/>
                                <w:szCs w:val="96"/>
                                <w:lang w:val="ru-RU"/>
                              </w:rPr>
                              <w:t>эксплуатации</w:t>
                            </w:r>
                          </w:p>
                          <w:p w:rsidR="001239F0" w:rsidRPr="00E060D2" w:rsidRDefault="001239F0" w:rsidP="00E060D2">
                            <w:pPr>
                              <w:pStyle w:val="ab"/>
                              <w:jc w:val="center"/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56"/>
                                <w:szCs w:val="96"/>
                                <w:lang w:val="ru-RU"/>
                              </w:rPr>
                            </w:pPr>
                            <w:r w:rsidRPr="00E060D2"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56"/>
                                <w:szCs w:val="96"/>
                                <w:lang w:val="ru-RU"/>
                              </w:rPr>
                              <w:t>и</w:t>
                            </w:r>
                          </w:p>
                          <w:p w:rsidR="001239F0" w:rsidRPr="00E060D2" w:rsidRDefault="001239F0" w:rsidP="00E060D2">
                            <w:pPr>
                              <w:pStyle w:val="ab"/>
                              <w:jc w:val="center"/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56"/>
                                <w:szCs w:val="96"/>
                                <w:lang w:val="ru-RU"/>
                              </w:rPr>
                            </w:pPr>
                            <w:r w:rsidRPr="00E060D2"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56"/>
                                <w:szCs w:val="96"/>
                                <w:lang w:val="ru-RU"/>
                              </w:rPr>
                              <w:t>монтажу</w:t>
                            </w:r>
                          </w:p>
                        </w:txbxContent>
                      </v:textbox>
                    </v:rect>
                    <v:rect id="Rectangle 9" o:spid="_x0000_s1029" style="position:absolute;left:7329;top:10859;width:4889;height:474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hZsUA&#10;AADcAAAADwAAAGRycy9kb3ducmV2LnhtbESPQWsCMRSE70L/Q3iFXkSTVpR2NUopFeqlopXi8e3m&#10;uVncvCybqNt/bwqCx2FmvmFmi87V4kxtqDxreB4qEMSFNxWXGnY/y8EriBCRDdaeScMfBVjMH3oz&#10;zIy/8IbO21iKBOGQoQYbY5NJGQpLDsPQN8TJO/jWYUyyLaVp8ZLgrpYvSk2kw4rTgsWGPiwVx+3J&#10;aVjTrx2t3vL8U30f8/1exb4ho/XTY/c+BRGpi/fwrf1lNIzGE/g/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KFmxQAAANwAAAAPAAAAAAAAAAAAAAAAAJgCAABkcnMv&#10;ZG93bnJldi54bWxQSwUGAAAAAAQABAD1AAAAigMAAAAA&#10;" filled="f" stroked="f" strokecolor="white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rFonts w:ascii="Arial" w:hAnsi="Arial"/>
                                <w:color w:val="000000" w:themeColor="text1"/>
                                <w:sz w:val="36"/>
                                <w:lang w:val="ru-RU"/>
                              </w:rPr>
                              <w:alias w:val="Организация"/>
                              <w:id w:val="161555614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1239F0" w:rsidRPr="00E060D2" w:rsidRDefault="001239F0" w:rsidP="00E060D2">
                                <w:pPr>
                                  <w:pStyle w:val="ab"/>
                                  <w:spacing w:line="360" w:lineRule="auto"/>
                                  <w:rPr>
                                    <w:rFonts w:ascii="Arial" w:hAnsi="Arial"/>
                                    <w:color w:val="000000" w:themeColor="text1"/>
                                    <w:sz w:val="36"/>
                                    <w:lang w:val="ru-RU"/>
                                  </w:rPr>
                                </w:pPr>
                                <w:proofErr w:type="spellStart"/>
                                <w:r w:rsidRPr="00E060D2">
                                  <w:rPr>
                                    <w:rFonts w:ascii="Arial" w:hAnsi="Arial"/>
                                    <w:color w:val="000000" w:themeColor="text1"/>
                                    <w:sz w:val="36"/>
                                    <w:lang w:val="ru-RU"/>
                                  </w:rPr>
                                  <w:t>www@oxgard</w:t>
                                </w:r>
                                <w:proofErr w:type="spellEnd"/>
                                <w:r w:rsidRPr="00E060D2">
                                  <w:rPr>
                                    <w:rFonts w:ascii="Arial" w:hAnsi="Arial"/>
                                    <w:color w:val="000000" w:themeColor="text1"/>
                                    <w:sz w:val="36"/>
                                    <w:lang w:val="ru-RU"/>
                                  </w:rPr>
                                  <w:t>.</w:t>
                                </w:r>
                                <w:r w:rsidRPr="00E060D2">
                                  <w:rPr>
                                    <w:rFonts w:ascii="Arial" w:hAnsi="Arial"/>
                                    <w:color w:val="000000" w:themeColor="text1"/>
                                    <w:sz w:val="36"/>
                                  </w:rPr>
                                  <w:t>com</w:t>
                                </w:r>
                                <w:r w:rsidRPr="00E060D2">
                                  <w:rPr>
                                    <w:rFonts w:ascii="Arial" w:hAnsi="Arial"/>
                                    <w:color w:val="000000" w:themeColor="text1"/>
                                    <w:sz w:val="36"/>
                                    <w:lang w:val="ru-RU"/>
                                  </w:rPr>
                                  <w:t xml:space="preserve"> </w:t>
                                </w:r>
                                <w:r w:rsidRPr="00E060D2">
                                  <w:rPr>
                                    <w:rFonts w:ascii="Arial" w:hAnsi="Arial"/>
                                    <w:color w:val="000000" w:themeColor="text1"/>
                                    <w:sz w:val="36"/>
                                  </w:rPr>
                                  <w:t>info@</w:t>
                                </w:r>
                                <w:r w:rsidRPr="00E060D2">
                                  <w:rPr>
                                    <w:rFonts w:ascii="Arial" w:hAnsi="Arial"/>
                                    <w:color w:val="000000" w:themeColor="text1"/>
                                    <w:sz w:val="36"/>
                                    <w:lang w:val="ru-RU"/>
                                  </w:rPr>
                                  <w:t>oxgard.com.</w:t>
                                </w:r>
                              </w:p>
                            </w:sdtContent>
                          </w:sdt>
                          <w:p w:rsidR="001239F0" w:rsidRPr="00E060D2" w:rsidRDefault="001239F0" w:rsidP="00E060D2">
                            <w:pPr>
                              <w:pStyle w:val="ab"/>
                              <w:spacing w:line="360" w:lineRule="auto"/>
                              <w:rPr>
                                <w:rFonts w:ascii="Arial" w:hAnsi="Arial"/>
                                <w:color w:val="000000" w:themeColor="text1"/>
                                <w:sz w:val="36"/>
                                <w:lang w:val="ru-RU"/>
                              </w:rPr>
                            </w:pPr>
                            <w:r w:rsidRPr="00E060D2">
                              <w:rPr>
                                <w:rFonts w:ascii="Arial" w:hAnsi="Arial"/>
                                <w:color w:val="000000" w:themeColor="text1"/>
                                <w:sz w:val="36"/>
                                <w:lang w:val="ru-RU"/>
                              </w:rPr>
                              <w:t>Тел.+7(812) 366-15-94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D64C7D" w:rsidRDefault="000A62B1" w:rsidP="00D64C7D">
          <w:pPr>
            <w:rPr>
              <w:lang w:val="ru-RU"/>
            </w:rPr>
          </w:pP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388A68F" wp14:editId="1C6A8B4D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817895" cy="750570"/>
                    <wp:effectExtent l="0" t="0" r="21590" b="11430"/>
                    <wp:wrapNone/>
                    <wp:docPr id="352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17895" cy="7505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" w:eastAsiaTheme="majorEastAsia" w:hAnsi="Arial" w:cstheme="majorBidi"/>
                                    <w:color w:val="000000" w:themeColor="text1"/>
                                    <w:sz w:val="72"/>
                                    <w:szCs w:val="72"/>
                                  </w:rPr>
                                  <w:alias w:val="Название"/>
                                  <w:id w:val="523752316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1239F0" w:rsidRPr="00E060D2" w:rsidRDefault="001239F0" w:rsidP="00E060D2">
                                    <w:pPr>
                                      <w:pStyle w:val="ab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000000" w:themeColor="text1"/>
                                        <w:sz w:val="72"/>
                                        <w:szCs w:val="72"/>
                                      </w:rPr>
                                    </w:pPr>
                                    <w:r w:rsidRPr="00E060D2">
                                      <w:rPr>
                                        <w:rFonts w:ascii="Arial" w:eastAsiaTheme="majorEastAsia" w:hAnsi="Arial" w:cstheme="majorBidi"/>
                                        <w:color w:val="000000" w:themeColor="text1"/>
                                        <w:sz w:val="72"/>
                                        <w:szCs w:val="72"/>
                                        <w:lang w:val="ru-RU"/>
                                      </w:rPr>
                                      <w:t>Калитка реверсивная К-15 А</w:t>
                                    </w:r>
                                  </w:p>
                                </w:sdtContent>
                              </w:sdt>
                              <w:p w:rsidR="001239F0" w:rsidRPr="00E405D8" w:rsidRDefault="001239F0" w:rsidP="00E060D2">
                                <w:pPr>
                                  <w:pStyle w:val="ab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388A68F" id="Прямоугольник 16" o:spid="_x0000_s1030" style="position:absolute;margin-left:0;margin-top:0;width:536.85pt;height:59.1pt;z-index:251660288;visibility:visible;mso-wrap-style:square;mso-width-percent:0;mso-height-percent:0;mso-top-percent:250;mso-wrap-distance-left:9pt;mso-wrap-distance-top:0;mso-wrap-distance-right:9pt;mso-wrap-distance-bottom:0;mso-position-horizontal:left;mso-position-horizontal-relative:page;mso-position-vertical-relative:page;mso-width-percent: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" o:allowincell="f" fillcolor="white [3212]" strokecolor="white [3212]" strokeweight="1pt">
                    <v:textbox inset="14.4pt,,14.4pt">
                      <w:txbxContent>
                        <w:sdt>
                          <w:sdtPr>
                            <w:rPr>
                              <w:rFonts w:ascii="Arial" w:eastAsiaTheme="majorEastAsia" w:hAnsi="Arial" w:cstheme="majorBidi"/>
                              <w:color w:val="000000" w:themeColor="text1"/>
                              <w:sz w:val="72"/>
                              <w:szCs w:val="72"/>
                            </w:rPr>
                            <w:alias w:val="Название"/>
                            <w:id w:val="523752316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1239F0" w:rsidRPr="00E060D2" w:rsidRDefault="001239F0" w:rsidP="00E060D2">
                              <w:pPr>
                                <w:pStyle w:val="ab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000000" w:themeColor="text1"/>
                                  <w:sz w:val="72"/>
                                  <w:szCs w:val="72"/>
                                </w:rPr>
                              </w:pPr>
                              <w:r w:rsidRPr="00E060D2">
                                <w:rPr>
                                  <w:rFonts w:ascii="Arial" w:eastAsiaTheme="majorEastAsia" w:hAnsi="Arial" w:cstheme="majorBidi"/>
                                  <w:color w:val="000000" w:themeColor="text1"/>
                                  <w:sz w:val="72"/>
                                  <w:szCs w:val="72"/>
                                  <w:lang w:val="ru-RU"/>
                                </w:rPr>
                                <w:t>Калитка реверсивная К-15 А</w:t>
                              </w:r>
                            </w:p>
                          </w:sdtContent>
                        </w:sdt>
                        <w:p w:rsidR="001239F0" w:rsidRPr="00E405D8" w:rsidRDefault="001239F0" w:rsidP="00E060D2">
                          <w:pPr>
                            <w:pStyle w:val="ab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D64C7D" w:rsidRDefault="00D64C7D" w:rsidP="00D64C7D">
          <w:pPr>
            <w:rPr>
              <w:lang w:val="ru-RU"/>
            </w:rPr>
          </w:pPr>
        </w:p>
        <w:p w:rsidR="00D64C7D" w:rsidRDefault="00D64C7D" w:rsidP="00D64C7D">
          <w:pPr>
            <w:rPr>
              <w:lang w:val="ru-RU"/>
            </w:rPr>
          </w:pPr>
        </w:p>
        <w:p w:rsidR="00D64C7D" w:rsidRPr="00C1723E" w:rsidRDefault="00D64C7D" w:rsidP="00D64C7D">
          <w:pPr>
            <w:rPr>
              <w:lang w:val="ru-RU"/>
            </w:rPr>
          </w:pPr>
        </w:p>
        <w:p w:rsidR="00D64C7D" w:rsidRDefault="002E20A7" w:rsidP="002E20A7">
          <w:pPr>
            <w:ind w:left="737" w:hanging="595"/>
            <w:rPr>
              <w:lang w:val="ru-RU"/>
            </w:rPr>
          </w:pPr>
          <w:r>
            <w:rPr>
              <w:noProof/>
              <w:lang w:val="ru-RU" w:eastAsia="ru-RU" w:bidi="ar-SA"/>
            </w:rPr>
            <w:drawing>
              <wp:inline distT="0" distB="0" distL="0" distR="0" wp14:anchorId="3E6ECA29" wp14:editId="3B4E61C8">
                <wp:extent cx="4271010" cy="3954145"/>
                <wp:effectExtent l="0" t="0" r="0" b="8255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1010" cy="3954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64C7D" w:rsidRDefault="00D64C7D" w:rsidP="00D64C7D">
          <w:pPr>
            <w:ind w:left="737"/>
          </w:pPr>
        </w:p>
        <w:p w:rsidR="00D64C7D" w:rsidRPr="00D64C7D" w:rsidRDefault="00D64C7D" w:rsidP="00D64C7D">
          <w:pPr>
            <w:rPr>
              <w:lang w:val="ru-RU"/>
            </w:rPr>
          </w:pPr>
        </w:p>
        <w:p w:rsidR="00D64C7D" w:rsidRDefault="00D64C7D" w:rsidP="00D64C7D">
          <w:pPr>
            <w:rPr>
              <w:lang w:val="ru-RU"/>
            </w:rPr>
            <w:sectPr w:rsidR="00D64C7D" w:rsidSect="000A62B1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pgSz w:w="11906" w:h="16838"/>
              <w:pgMar w:top="1134" w:right="1134" w:bottom="1134" w:left="1134" w:header="113" w:footer="737" w:gutter="0"/>
              <w:cols w:space="708"/>
              <w:titlePg/>
              <w:docGrid w:linePitch="435"/>
            </w:sectPr>
          </w:pPr>
          <w:r w:rsidRPr="00EB3DE7">
            <w:rPr>
              <w:noProof/>
              <w:lang w:val="ru-RU" w:eastAsia="ru-RU" w:bidi="ar-SA"/>
            </w:rPr>
            <w:drawing>
              <wp:inline distT="0" distB="0" distL="0" distR="0" wp14:anchorId="490A1C28" wp14:editId="23E716F4">
                <wp:extent cx="1905000" cy="47625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2" w:name="_GoBack"/>
          <w:bookmarkEnd w:id="2"/>
        </w:p>
        <w:p w:rsidR="00D64C7D" w:rsidRPr="00D64C7D" w:rsidRDefault="001239F0" w:rsidP="00D64C7D">
          <w:pPr>
            <w:rPr>
              <w:lang w:val="ru-RU"/>
            </w:rPr>
            <w:sectPr w:rsidR="00D64C7D" w:rsidRPr="00D64C7D" w:rsidSect="000A62B1">
              <w:pgSz w:w="11906" w:h="16838"/>
              <w:pgMar w:top="1134" w:right="1134" w:bottom="1134" w:left="1134" w:header="113" w:footer="737" w:gutter="0"/>
              <w:cols w:space="708"/>
              <w:titlePg/>
              <w:docGrid w:linePitch="435"/>
            </w:sectPr>
          </w:pPr>
        </w:p>
      </w:sdtContent>
    </w:sdt>
    <w:bookmarkEnd w:id="0"/>
    <w:bookmarkEnd w:id="1"/>
    <w:p w:rsidR="00BA333E" w:rsidRDefault="00BA333E" w:rsidP="00BA333E">
      <w:pPr>
        <w:pStyle w:val="Standard"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lastRenderedPageBreak/>
        <w:t>СОДЕРЖАНИЕ</w:t>
      </w:r>
    </w:p>
    <w:p w:rsidR="00BA333E" w:rsidRPr="005A07C6" w:rsidRDefault="00BA333E" w:rsidP="00BA333E">
      <w:pPr>
        <w:pStyle w:val="Standard"/>
        <w:jc w:val="center"/>
        <w:rPr>
          <w:rFonts w:ascii="Times New Roman" w:hAnsi="Times New Roman" w:cs="Times New Roman"/>
          <w:b/>
          <w:szCs w:val="32"/>
          <w:lang w:val="ru-RU"/>
        </w:rPr>
      </w:pPr>
    </w:p>
    <w:p w:rsidR="0071320C" w:rsidRDefault="00730F54">
      <w:pPr>
        <w:pStyle w:val="11"/>
        <w:tabs>
          <w:tab w:val="left" w:pos="660"/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r w:rsidRPr="00846AB4">
        <w:rPr>
          <w:rFonts w:cs="Times New Roman"/>
          <w:szCs w:val="32"/>
        </w:rPr>
        <w:fldChar w:fldCharType="begin"/>
      </w:r>
      <w:r w:rsidR="00BA333E" w:rsidRPr="00846AB4">
        <w:rPr>
          <w:rFonts w:cs="Times New Roman"/>
          <w:szCs w:val="32"/>
        </w:rPr>
        <w:instrText xml:space="preserve"> TOC \o "1-3" \h </w:instrText>
      </w:r>
      <w:r w:rsidRPr="00846AB4">
        <w:rPr>
          <w:rFonts w:cs="Times New Roman"/>
          <w:szCs w:val="32"/>
        </w:rPr>
        <w:fldChar w:fldCharType="separate"/>
      </w:r>
      <w:hyperlink w:anchor="_Toc410043657" w:history="1">
        <w:r w:rsidR="0071320C" w:rsidRPr="002D4696">
          <w:rPr>
            <w:rStyle w:val="aff5"/>
            <w:rFonts w:cs="Times New Roman"/>
            <w:noProof/>
          </w:rPr>
          <w:t>1.</w:t>
        </w:r>
        <w:r w:rsidR="00915E75">
          <w:rPr>
            <w:rStyle w:val="aff5"/>
            <w:rFonts w:cs="Times New Roman"/>
            <w:noProof/>
            <w:lang w:val="ru-RU"/>
          </w:rPr>
          <w:t xml:space="preserve"> </w:t>
        </w:r>
        <w:r w:rsidR="0071320C" w:rsidRPr="002D4696">
          <w:rPr>
            <w:rStyle w:val="aff5"/>
            <w:rFonts w:cs="Times New Roman"/>
            <w:noProof/>
            <w:lang w:val="ru-RU"/>
          </w:rPr>
          <w:t>Назначение изделия</w:t>
        </w:r>
        <w:r w:rsidR="0071320C">
          <w:rPr>
            <w:noProof/>
          </w:rPr>
          <w:tab/>
        </w:r>
        <w:r w:rsidR="0071320C">
          <w:rPr>
            <w:noProof/>
          </w:rPr>
          <w:fldChar w:fldCharType="begin"/>
        </w:r>
        <w:r w:rsidR="0071320C">
          <w:rPr>
            <w:noProof/>
          </w:rPr>
          <w:instrText xml:space="preserve"> PAGEREF _Toc410043657 \h </w:instrText>
        </w:r>
        <w:r w:rsidR="0071320C">
          <w:rPr>
            <w:noProof/>
          </w:rPr>
        </w:r>
        <w:r w:rsidR="0071320C">
          <w:rPr>
            <w:noProof/>
          </w:rPr>
          <w:fldChar w:fldCharType="separate"/>
        </w:r>
        <w:r w:rsidR="0071320C">
          <w:rPr>
            <w:noProof/>
          </w:rPr>
          <w:t>4</w:t>
        </w:r>
        <w:r w:rsidR="0071320C">
          <w:rPr>
            <w:noProof/>
          </w:rPr>
          <w:fldChar w:fldCharType="end"/>
        </w:r>
      </w:hyperlink>
    </w:p>
    <w:p w:rsidR="0071320C" w:rsidRDefault="001239F0">
      <w:pPr>
        <w:pStyle w:val="11"/>
        <w:tabs>
          <w:tab w:val="left" w:pos="660"/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410043658" w:history="1">
        <w:r w:rsidR="0071320C" w:rsidRPr="002D4696">
          <w:rPr>
            <w:rStyle w:val="aff5"/>
            <w:rFonts w:cs="Times New Roman"/>
            <w:noProof/>
          </w:rPr>
          <w:t>2.</w:t>
        </w:r>
        <w:r w:rsidR="00915E75">
          <w:rPr>
            <w:rStyle w:val="aff5"/>
            <w:rFonts w:cs="Times New Roman"/>
            <w:noProof/>
            <w:lang w:val="ru-RU"/>
          </w:rPr>
          <w:t xml:space="preserve"> </w:t>
        </w:r>
        <w:r w:rsidR="0071320C" w:rsidRPr="002D4696">
          <w:rPr>
            <w:rStyle w:val="aff5"/>
            <w:rFonts w:cs="Times New Roman"/>
            <w:noProof/>
            <w:lang w:val="ru-RU"/>
          </w:rPr>
          <w:t>Комплект поставки изделия</w:t>
        </w:r>
        <w:r w:rsidR="0071320C">
          <w:rPr>
            <w:noProof/>
          </w:rPr>
          <w:tab/>
        </w:r>
        <w:r w:rsidR="0071320C">
          <w:rPr>
            <w:noProof/>
          </w:rPr>
          <w:fldChar w:fldCharType="begin"/>
        </w:r>
        <w:r w:rsidR="0071320C">
          <w:rPr>
            <w:noProof/>
          </w:rPr>
          <w:instrText xml:space="preserve"> PAGEREF _Toc410043658 \h </w:instrText>
        </w:r>
        <w:r w:rsidR="0071320C">
          <w:rPr>
            <w:noProof/>
          </w:rPr>
        </w:r>
        <w:r w:rsidR="0071320C">
          <w:rPr>
            <w:noProof/>
          </w:rPr>
          <w:fldChar w:fldCharType="separate"/>
        </w:r>
        <w:r w:rsidR="0071320C">
          <w:rPr>
            <w:noProof/>
          </w:rPr>
          <w:t>4</w:t>
        </w:r>
        <w:r w:rsidR="0071320C">
          <w:rPr>
            <w:noProof/>
          </w:rPr>
          <w:fldChar w:fldCharType="end"/>
        </w:r>
      </w:hyperlink>
    </w:p>
    <w:p w:rsidR="0071320C" w:rsidRDefault="001239F0">
      <w:pPr>
        <w:pStyle w:val="11"/>
        <w:tabs>
          <w:tab w:val="left" w:pos="660"/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410043659" w:history="1">
        <w:r w:rsidR="0071320C" w:rsidRPr="002D4696">
          <w:rPr>
            <w:rStyle w:val="aff5"/>
            <w:rFonts w:cs="Times New Roman"/>
            <w:noProof/>
          </w:rPr>
          <w:t>3.</w:t>
        </w:r>
        <w:r w:rsidR="00915E75">
          <w:rPr>
            <w:rFonts w:asciiTheme="minorHAnsi" w:hAnsiTheme="minorHAnsi"/>
            <w:noProof/>
            <w:sz w:val="22"/>
            <w:lang w:val="ru-RU" w:eastAsia="ru-RU" w:bidi="ar-SA"/>
          </w:rPr>
          <w:t xml:space="preserve"> </w:t>
        </w:r>
        <w:r w:rsidR="0071320C" w:rsidRPr="002D4696">
          <w:rPr>
            <w:rStyle w:val="aff5"/>
            <w:rFonts w:cs="Times New Roman"/>
            <w:noProof/>
            <w:lang w:val="ru-RU"/>
          </w:rPr>
          <w:t>Основные технические характеристики</w:t>
        </w:r>
        <w:r w:rsidR="0071320C">
          <w:rPr>
            <w:noProof/>
          </w:rPr>
          <w:tab/>
        </w:r>
        <w:r w:rsidR="0071320C">
          <w:rPr>
            <w:noProof/>
          </w:rPr>
          <w:fldChar w:fldCharType="begin"/>
        </w:r>
        <w:r w:rsidR="0071320C">
          <w:rPr>
            <w:noProof/>
          </w:rPr>
          <w:instrText xml:space="preserve"> PAGEREF _Toc410043659 \h </w:instrText>
        </w:r>
        <w:r w:rsidR="0071320C">
          <w:rPr>
            <w:noProof/>
          </w:rPr>
        </w:r>
        <w:r w:rsidR="0071320C">
          <w:rPr>
            <w:noProof/>
          </w:rPr>
          <w:fldChar w:fldCharType="separate"/>
        </w:r>
        <w:r w:rsidR="0071320C">
          <w:rPr>
            <w:noProof/>
          </w:rPr>
          <w:t>5</w:t>
        </w:r>
        <w:r w:rsidR="0071320C">
          <w:rPr>
            <w:noProof/>
          </w:rPr>
          <w:fldChar w:fldCharType="end"/>
        </w:r>
      </w:hyperlink>
    </w:p>
    <w:p w:rsidR="0071320C" w:rsidRDefault="001239F0">
      <w:pPr>
        <w:pStyle w:val="11"/>
        <w:tabs>
          <w:tab w:val="left" w:pos="660"/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410043660" w:history="1">
        <w:r w:rsidR="0071320C" w:rsidRPr="002D4696">
          <w:rPr>
            <w:rStyle w:val="aff5"/>
            <w:rFonts w:cs="Times New Roman"/>
            <w:noProof/>
          </w:rPr>
          <w:t>4.</w:t>
        </w:r>
        <w:r w:rsidR="00915E75">
          <w:rPr>
            <w:rFonts w:asciiTheme="minorHAnsi" w:hAnsiTheme="minorHAnsi"/>
            <w:noProof/>
            <w:sz w:val="22"/>
            <w:lang w:val="ru-RU" w:eastAsia="ru-RU" w:bidi="ar-SA"/>
          </w:rPr>
          <w:t xml:space="preserve"> </w:t>
        </w:r>
        <w:r w:rsidR="0071320C" w:rsidRPr="002D4696">
          <w:rPr>
            <w:rStyle w:val="aff5"/>
            <w:rFonts w:cs="Times New Roman"/>
            <w:noProof/>
            <w:lang w:val="ru-RU"/>
          </w:rPr>
          <w:t>Конструкция изделия</w:t>
        </w:r>
        <w:r w:rsidR="0071320C">
          <w:rPr>
            <w:noProof/>
          </w:rPr>
          <w:tab/>
        </w:r>
        <w:r w:rsidR="0071320C">
          <w:rPr>
            <w:noProof/>
          </w:rPr>
          <w:fldChar w:fldCharType="begin"/>
        </w:r>
        <w:r w:rsidR="0071320C">
          <w:rPr>
            <w:noProof/>
          </w:rPr>
          <w:instrText xml:space="preserve"> PAGEREF _Toc410043660 \h </w:instrText>
        </w:r>
        <w:r w:rsidR="0071320C">
          <w:rPr>
            <w:noProof/>
          </w:rPr>
        </w:r>
        <w:r w:rsidR="0071320C">
          <w:rPr>
            <w:noProof/>
          </w:rPr>
          <w:fldChar w:fldCharType="separate"/>
        </w:r>
        <w:r w:rsidR="0071320C">
          <w:rPr>
            <w:noProof/>
          </w:rPr>
          <w:t>6</w:t>
        </w:r>
        <w:r w:rsidR="0071320C">
          <w:rPr>
            <w:noProof/>
          </w:rPr>
          <w:fldChar w:fldCharType="end"/>
        </w:r>
      </w:hyperlink>
    </w:p>
    <w:p w:rsidR="0071320C" w:rsidRDefault="001239F0">
      <w:pPr>
        <w:pStyle w:val="11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410043661" w:history="1">
        <w:r w:rsidR="0071320C" w:rsidRPr="002D4696">
          <w:rPr>
            <w:rStyle w:val="aff5"/>
            <w:rFonts w:cs="Times New Roman"/>
            <w:noProof/>
            <w:lang w:val="ru-RU"/>
          </w:rPr>
          <w:t>5. Транспортировка и хранение</w:t>
        </w:r>
        <w:r w:rsidR="0071320C">
          <w:rPr>
            <w:noProof/>
          </w:rPr>
          <w:tab/>
        </w:r>
        <w:r w:rsidR="0071320C">
          <w:rPr>
            <w:noProof/>
          </w:rPr>
          <w:fldChar w:fldCharType="begin"/>
        </w:r>
        <w:r w:rsidR="0071320C">
          <w:rPr>
            <w:noProof/>
          </w:rPr>
          <w:instrText xml:space="preserve"> PAGEREF _Toc410043661 \h </w:instrText>
        </w:r>
        <w:r w:rsidR="0071320C">
          <w:rPr>
            <w:noProof/>
          </w:rPr>
        </w:r>
        <w:r w:rsidR="0071320C">
          <w:rPr>
            <w:noProof/>
          </w:rPr>
          <w:fldChar w:fldCharType="separate"/>
        </w:r>
        <w:r w:rsidR="0071320C">
          <w:rPr>
            <w:noProof/>
          </w:rPr>
          <w:t>8</w:t>
        </w:r>
        <w:r w:rsidR="0071320C">
          <w:rPr>
            <w:noProof/>
          </w:rPr>
          <w:fldChar w:fldCharType="end"/>
        </w:r>
      </w:hyperlink>
    </w:p>
    <w:p w:rsidR="0071320C" w:rsidRDefault="001239F0">
      <w:pPr>
        <w:pStyle w:val="11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410043662" w:history="1">
        <w:r w:rsidR="0071320C" w:rsidRPr="002D4696">
          <w:rPr>
            <w:rStyle w:val="aff5"/>
            <w:rFonts w:cs="Times New Roman"/>
            <w:noProof/>
            <w:lang w:val="ru-RU"/>
          </w:rPr>
          <w:t>6. Требования безопасности</w:t>
        </w:r>
        <w:r w:rsidR="0071320C">
          <w:rPr>
            <w:noProof/>
          </w:rPr>
          <w:tab/>
        </w:r>
        <w:r w:rsidR="0071320C">
          <w:rPr>
            <w:noProof/>
          </w:rPr>
          <w:fldChar w:fldCharType="begin"/>
        </w:r>
        <w:r w:rsidR="0071320C">
          <w:rPr>
            <w:noProof/>
          </w:rPr>
          <w:instrText xml:space="preserve"> PAGEREF _Toc410043662 \h </w:instrText>
        </w:r>
        <w:r w:rsidR="0071320C">
          <w:rPr>
            <w:noProof/>
          </w:rPr>
        </w:r>
        <w:r w:rsidR="0071320C">
          <w:rPr>
            <w:noProof/>
          </w:rPr>
          <w:fldChar w:fldCharType="separate"/>
        </w:r>
        <w:r w:rsidR="0071320C">
          <w:rPr>
            <w:noProof/>
          </w:rPr>
          <w:t>8</w:t>
        </w:r>
        <w:r w:rsidR="0071320C">
          <w:rPr>
            <w:noProof/>
          </w:rPr>
          <w:fldChar w:fldCharType="end"/>
        </w:r>
      </w:hyperlink>
    </w:p>
    <w:p w:rsidR="0071320C" w:rsidRDefault="001239F0">
      <w:pPr>
        <w:pStyle w:val="11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410043663" w:history="1">
        <w:r w:rsidR="0071320C" w:rsidRPr="002D4696">
          <w:rPr>
            <w:rStyle w:val="aff5"/>
            <w:rFonts w:cs="Times New Roman"/>
            <w:noProof/>
            <w:lang w:val="ru-RU"/>
          </w:rPr>
          <w:t>7. Установка калитки</w:t>
        </w:r>
        <w:r w:rsidR="0071320C">
          <w:rPr>
            <w:noProof/>
          </w:rPr>
          <w:tab/>
        </w:r>
        <w:r w:rsidR="0071320C">
          <w:rPr>
            <w:noProof/>
          </w:rPr>
          <w:fldChar w:fldCharType="begin"/>
        </w:r>
        <w:r w:rsidR="0071320C">
          <w:rPr>
            <w:noProof/>
          </w:rPr>
          <w:instrText xml:space="preserve"> PAGEREF _Toc410043663 \h </w:instrText>
        </w:r>
        <w:r w:rsidR="0071320C">
          <w:rPr>
            <w:noProof/>
          </w:rPr>
        </w:r>
        <w:r w:rsidR="0071320C">
          <w:rPr>
            <w:noProof/>
          </w:rPr>
          <w:fldChar w:fldCharType="separate"/>
        </w:r>
        <w:r w:rsidR="0071320C">
          <w:rPr>
            <w:noProof/>
          </w:rPr>
          <w:t>9</w:t>
        </w:r>
        <w:r w:rsidR="0071320C">
          <w:rPr>
            <w:noProof/>
          </w:rPr>
          <w:fldChar w:fldCharType="end"/>
        </w:r>
      </w:hyperlink>
    </w:p>
    <w:p w:rsidR="0071320C" w:rsidRDefault="001239F0">
      <w:pPr>
        <w:pStyle w:val="23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410043664" w:history="1">
        <w:r w:rsidR="0071320C" w:rsidRPr="002D4696">
          <w:rPr>
            <w:rStyle w:val="aff5"/>
            <w:rFonts w:cs="Times New Roman"/>
            <w:noProof/>
            <w:lang w:val="ru-RU"/>
          </w:rPr>
          <w:t>7.1. Необходимое оборудование</w:t>
        </w:r>
        <w:r w:rsidR="0071320C">
          <w:rPr>
            <w:noProof/>
          </w:rPr>
          <w:tab/>
        </w:r>
        <w:r w:rsidR="0071320C">
          <w:rPr>
            <w:noProof/>
          </w:rPr>
          <w:fldChar w:fldCharType="begin"/>
        </w:r>
        <w:r w:rsidR="0071320C">
          <w:rPr>
            <w:noProof/>
          </w:rPr>
          <w:instrText xml:space="preserve"> PAGEREF _Toc410043664 \h </w:instrText>
        </w:r>
        <w:r w:rsidR="0071320C">
          <w:rPr>
            <w:noProof/>
          </w:rPr>
        </w:r>
        <w:r w:rsidR="0071320C">
          <w:rPr>
            <w:noProof/>
          </w:rPr>
          <w:fldChar w:fldCharType="separate"/>
        </w:r>
        <w:r w:rsidR="0071320C">
          <w:rPr>
            <w:noProof/>
          </w:rPr>
          <w:t>9</w:t>
        </w:r>
        <w:r w:rsidR="0071320C">
          <w:rPr>
            <w:noProof/>
          </w:rPr>
          <w:fldChar w:fldCharType="end"/>
        </w:r>
      </w:hyperlink>
    </w:p>
    <w:p w:rsidR="0071320C" w:rsidRDefault="001239F0">
      <w:pPr>
        <w:pStyle w:val="23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410043665" w:history="1">
        <w:r w:rsidR="0071320C" w:rsidRPr="002D4696">
          <w:rPr>
            <w:rStyle w:val="aff5"/>
            <w:rFonts w:cs="Times New Roman"/>
            <w:noProof/>
            <w:lang w:val="ru-RU"/>
          </w:rPr>
          <w:t>7.2. Монтаж калитки</w:t>
        </w:r>
        <w:r w:rsidR="0071320C">
          <w:rPr>
            <w:noProof/>
          </w:rPr>
          <w:tab/>
        </w:r>
        <w:r w:rsidR="0071320C">
          <w:rPr>
            <w:noProof/>
          </w:rPr>
          <w:fldChar w:fldCharType="begin"/>
        </w:r>
        <w:r w:rsidR="0071320C">
          <w:rPr>
            <w:noProof/>
          </w:rPr>
          <w:instrText xml:space="preserve"> PAGEREF _Toc410043665 \h </w:instrText>
        </w:r>
        <w:r w:rsidR="0071320C">
          <w:rPr>
            <w:noProof/>
          </w:rPr>
        </w:r>
        <w:r w:rsidR="0071320C">
          <w:rPr>
            <w:noProof/>
          </w:rPr>
          <w:fldChar w:fldCharType="separate"/>
        </w:r>
        <w:r w:rsidR="0071320C">
          <w:rPr>
            <w:noProof/>
          </w:rPr>
          <w:t>10</w:t>
        </w:r>
        <w:r w:rsidR="0071320C">
          <w:rPr>
            <w:noProof/>
          </w:rPr>
          <w:fldChar w:fldCharType="end"/>
        </w:r>
      </w:hyperlink>
    </w:p>
    <w:p w:rsidR="0071320C" w:rsidRDefault="001239F0">
      <w:pPr>
        <w:pStyle w:val="11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410043666" w:history="1">
        <w:r w:rsidR="0071320C" w:rsidRPr="002D4696">
          <w:rPr>
            <w:rStyle w:val="aff5"/>
            <w:rFonts w:cs="Times New Roman"/>
            <w:noProof/>
            <w:lang w:val="ru-RU"/>
          </w:rPr>
          <w:t>8. Подключение калитки</w:t>
        </w:r>
        <w:r w:rsidR="0071320C">
          <w:rPr>
            <w:noProof/>
          </w:rPr>
          <w:tab/>
        </w:r>
        <w:r w:rsidR="0071320C">
          <w:rPr>
            <w:noProof/>
          </w:rPr>
          <w:fldChar w:fldCharType="begin"/>
        </w:r>
        <w:r w:rsidR="0071320C">
          <w:rPr>
            <w:noProof/>
          </w:rPr>
          <w:instrText xml:space="preserve"> PAGEREF _Toc410043666 \h </w:instrText>
        </w:r>
        <w:r w:rsidR="0071320C">
          <w:rPr>
            <w:noProof/>
          </w:rPr>
        </w:r>
        <w:r w:rsidR="0071320C">
          <w:rPr>
            <w:noProof/>
          </w:rPr>
          <w:fldChar w:fldCharType="separate"/>
        </w:r>
        <w:r w:rsidR="0071320C">
          <w:rPr>
            <w:noProof/>
          </w:rPr>
          <w:t>11</w:t>
        </w:r>
        <w:r w:rsidR="0071320C">
          <w:rPr>
            <w:noProof/>
          </w:rPr>
          <w:fldChar w:fldCharType="end"/>
        </w:r>
      </w:hyperlink>
    </w:p>
    <w:p w:rsidR="0071320C" w:rsidRDefault="001239F0">
      <w:pPr>
        <w:pStyle w:val="23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410043667" w:history="1">
        <w:r w:rsidR="0071320C" w:rsidRPr="002D4696">
          <w:rPr>
            <w:rStyle w:val="aff5"/>
            <w:rFonts w:cs="Times New Roman"/>
            <w:i/>
            <w:noProof/>
            <w:lang w:val="ru-RU"/>
          </w:rPr>
          <w:t>.</w:t>
        </w:r>
        <w:r w:rsidR="0071320C" w:rsidRPr="002D4696">
          <w:rPr>
            <w:rStyle w:val="aff5"/>
            <w:noProof/>
            <w:lang w:val="ru-RU"/>
          </w:rPr>
          <w:t xml:space="preserve"> 8.1 Подключение питания</w:t>
        </w:r>
        <w:r w:rsidR="0071320C">
          <w:rPr>
            <w:noProof/>
          </w:rPr>
          <w:tab/>
        </w:r>
        <w:r w:rsidR="0071320C">
          <w:rPr>
            <w:noProof/>
          </w:rPr>
          <w:fldChar w:fldCharType="begin"/>
        </w:r>
        <w:r w:rsidR="0071320C">
          <w:rPr>
            <w:noProof/>
          </w:rPr>
          <w:instrText xml:space="preserve"> PAGEREF _Toc410043667 \h </w:instrText>
        </w:r>
        <w:r w:rsidR="0071320C">
          <w:rPr>
            <w:noProof/>
          </w:rPr>
        </w:r>
        <w:r w:rsidR="0071320C">
          <w:rPr>
            <w:noProof/>
          </w:rPr>
          <w:fldChar w:fldCharType="separate"/>
        </w:r>
        <w:r w:rsidR="0071320C">
          <w:rPr>
            <w:noProof/>
          </w:rPr>
          <w:t>13</w:t>
        </w:r>
        <w:r w:rsidR="0071320C">
          <w:rPr>
            <w:noProof/>
          </w:rPr>
          <w:fldChar w:fldCharType="end"/>
        </w:r>
      </w:hyperlink>
    </w:p>
    <w:p w:rsidR="0071320C" w:rsidRDefault="001239F0">
      <w:pPr>
        <w:pStyle w:val="11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410043668" w:history="1">
        <w:r w:rsidR="0071320C" w:rsidRPr="002D4696">
          <w:rPr>
            <w:rStyle w:val="aff5"/>
            <w:rFonts w:cs="Times New Roman"/>
            <w:noProof/>
            <w:lang w:val="ru-RU"/>
          </w:rPr>
          <w:t>9. Эксплуатация изделия</w:t>
        </w:r>
        <w:r w:rsidR="0071320C">
          <w:rPr>
            <w:noProof/>
          </w:rPr>
          <w:tab/>
        </w:r>
        <w:r w:rsidR="0071320C">
          <w:rPr>
            <w:noProof/>
          </w:rPr>
          <w:fldChar w:fldCharType="begin"/>
        </w:r>
        <w:r w:rsidR="0071320C">
          <w:rPr>
            <w:noProof/>
          </w:rPr>
          <w:instrText xml:space="preserve"> PAGEREF _Toc410043668 \h </w:instrText>
        </w:r>
        <w:r w:rsidR="0071320C">
          <w:rPr>
            <w:noProof/>
          </w:rPr>
        </w:r>
        <w:r w:rsidR="0071320C">
          <w:rPr>
            <w:noProof/>
          </w:rPr>
          <w:fldChar w:fldCharType="separate"/>
        </w:r>
        <w:r w:rsidR="0071320C">
          <w:rPr>
            <w:noProof/>
          </w:rPr>
          <w:t>14</w:t>
        </w:r>
        <w:r w:rsidR="0071320C">
          <w:rPr>
            <w:noProof/>
          </w:rPr>
          <w:fldChar w:fldCharType="end"/>
        </w:r>
      </w:hyperlink>
    </w:p>
    <w:p w:rsidR="0071320C" w:rsidRDefault="001239F0">
      <w:pPr>
        <w:pStyle w:val="23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410043669" w:history="1">
        <w:r w:rsidR="0071320C" w:rsidRPr="002D4696">
          <w:rPr>
            <w:rStyle w:val="aff5"/>
            <w:noProof/>
            <w:lang w:val="ru-RU"/>
          </w:rPr>
          <w:t>9.1. Режимы работы калитки</w:t>
        </w:r>
        <w:r w:rsidR="0071320C">
          <w:rPr>
            <w:noProof/>
          </w:rPr>
          <w:tab/>
        </w:r>
        <w:r w:rsidR="0071320C">
          <w:rPr>
            <w:noProof/>
          </w:rPr>
          <w:fldChar w:fldCharType="begin"/>
        </w:r>
        <w:r w:rsidR="0071320C">
          <w:rPr>
            <w:noProof/>
          </w:rPr>
          <w:instrText xml:space="preserve"> PAGEREF _Toc410043669 \h </w:instrText>
        </w:r>
        <w:r w:rsidR="0071320C">
          <w:rPr>
            <w:noProof/>
          </w:rPr>
        </w:r>
        <w:r w:rsidR="0071320C">
          <w:rPr>
            <w:noProof/>
          </w:rPr>
          <w:fldChar w:fldCharType="separate"/>
        </w:r>
        <w:r w:rsidR="0071320C">
          <w:rPr>
            <w:noProof/>
          </w:rPr>
          <w:t>14</w:t>
        </w:r>
        <w:r w:rsidR="0071320C">
          <w:rPr>
            <w:noProof/>
          </w:rPr>
          <w:fldChar w:fldCharType="end"/>
        </w:r>
      </w:hyperlink>
    </w:p>
    <w:p w:rsidR="0071320C" w:rsidRDefault="001239F0">
      <w:pPr>
        <w:pStyle w:val="11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410043670" w:history="1">
        <w:r w:rsidR="0071320C" w:rsidRPr="002D4696">
          <w:rPr>
            <w:rStyle w:val="aff5"/>
            <w:rFonts w:cs="Times New Roman"/>
            <w:noProof/>
            <w:lang w:val="ru-RU"/>
          </w:rPr>
          <w:t>10. Диагностика возможных неисправностей</w:t>
        </w:r>
        <w:r w:rsidR="0071320C">
          <w:rPr>
            <w:noProof/>
          </w:rPr>
          <w:tab/>
        </w:r>
        <w:r w:rsidR="0071320C">
          <w:rPr>
            <w:noProof/>
          </w:rPr>
          <w:fldChar w:fldCharType="begin"/>
        </w:r>
        <w:r w:rsidR="0071320C">
          <w:rPr>
            <w:noProof/>
          </w:rPr>
          <w:instrText xml:space="preserve"> PAGEREF _Toc410043670 \h </w:instrText>
        </w:r>
        <w:r w:rsidR="0071320C">
          <w:rPr>
            <w:noProof/>
          </w:rPr>
        </w:r>
        <w:r w:rsidR="0071320C">
          <w:rPr>
            <w:noProof/>
          </w:rPr>
          <w:fldChar w:fldCharType="separate"/>
        </w:r>
        <w:r w:rsidR="0071320C">
          <w:rPr>
            <w:noProof/>
          </w:rPr>
          <w:t>15</w:t>
        </w:r>
        <w:r w:rsidR="0071320C">
          <w:rPr>
            <w:noProof/>
          </w:rPr>
          <w:fldChar w:fldCharType="end"/>
        </w:r>
      </w:hyperlink>
    </w:p>
    <w:p w:rsidR="0071320C" w:rsidRDefault="001239F0">
      <w:pPr>
        <w:pStyle w:val="11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410043671" w:history="1">
        <w:r w:rsidR="0071320C" w:rsidRPr="002D4696">
          <w:rPr>
            <w:rStyle w:val="aff5"/>
            <w:rFonts w:cs="Times New Roman"/>
            <w:noProof/>
            <w:lang w:val="ru-RU"/>
          </w:rPr>
          <w:t>11. Дилеры и сервисные центры</w:t>
        </w:r>
        <w:r w:rsidR="0071320C">
          <w:rPr>
            <w:noProof/>
          </w:rPr>
          <w:tab/>
        </w:r>
        <w:r w:rsidR="0071320C">
          <w:rPr>
            <w:noProof/>
          </w:rPr>
          <w:fldChar w:fldCharType="begin"/>
        </w:r>
        <w:r w:rsidR="0071320C">
          <w:rPr>
            <w:noProof/>
          </w:rPr>
          <w:instrText xml:space="preserve"> PAGEREF _Toc410043671 \h </w:instrText>
        </w:r>
        <w:r w:rsidR="0071320C">
          <w:rPr>
            <w:noProof/>
          </w:rPr>
        </w:r>
        <w:r w:rsidR="0071320C">
          <w:rPr>
            <w:noProof/>
          </w:rPr>
          <w:fldChar w:fldCharType="separate"/>
        </w:r>
        <w:r w:rsidR="0071320C">
          <w:rPr>
            <w:noProof/>
          </w:rPr>
          <w:t>15</w:t>
        </w:r>
        <w:r w:rsidR="0071320C">
          <w:rPr>
            <w:noProof/>
          </w:rPr>
          <w:fldChar w:fldCharType="end"/>
        </w:r>
      </w:hyperlink>
    </w:p>
    <w:p w:rsidR="0071320C" w:rsidRDefault="001239F0">
      <w:pPr>
        <w:pStyle w:val="11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410043672" w:history="1">
        <w:r w:rsidR="0071320C" w:rsidRPr="002D4696">
          <w:rPr>
            <w:rStyle w:val="aff5"/>
            <w:noProof/>
            <w:lang w:val="ru-RU"/>
          </w:rPr>
          <w:t>Приложение 1. Рекомендуемые блоки питания</w:t>
        </w:r>
        <w:r w:rsidR="0071320C">
          <w:rPr>
            <w:noProof/>
          </w:rPr>
          <w:tab/>
        </w:r>
        <w:r w:rsidR="0071320C">
          <w:rPr>
            <w:noProof/>
          </w:rPr>
          <w:fldChar w:fldCharType="begin"/>
        </w:r>
        <w:r w:rsidR="0071320C">
          <w:rPr>
            <w:noProof/>
          </w:rPr>
          <w:instrText xml:space="preserve"> PAGEREF _Toc410043672 \h </w:instrText>
        </w:r>
        <w:r w:rsidR="0071320C">
          <w:rPr>
            <w:noProof/>
          </w:rPr>
        </w:r>
        <w:r w:rsidR="0071320C">
          <w:rPr>
            <w:noProof/>
          </w:rPr>
          <w:fldChar w:fldCharType="separate"/>
        </w:r>
        <w:r w:rsidR="0071320C">
          <w:rPr>
            <w:noProof/>
          </w:rPr>
          <w:t>19</w:t>
        </w:r>
        <w:r w:rsidR="0071320C">
          <w:rPr>
            <w:noProof/>
          </w:rPr>
          <w:fldChar w:fldCharType="end"/>
        </w:r>
      </w:hyperlink>
    </w:p>
    <w:p w:rsidR="00BA333E" w:rsidRPr="0018712A" w:rsidRDefault="00730F54" w:rsidP="004423FE">
      <w:pPr>
        <w:pStyle w:val="13"/>
      </w:pPr>
      <w:r w:rsidRPr="00846AB4">
        <w:fldChar w:fldCharType="end"/>
      </w:r>
      <w:r w:rsidR="00BA333E" w:rsidRPr="0018712A">
        <w:br w:type="page"/>
      </w:r>
    </w:p>
    <w:p w:rsidR="00AA4AFA" w:rsidRPr="00BA333E" w:rsidRDefault="001C68C4">
      <w:pPr>
        <w:pStyle w:val="1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Cs w:val="32"/>
        </w:rPr>
      </w:pPr>
      <w:bookmarkStart w:id="3" w:name="__RefHeading__39079_603540826"/>
      <w:bookmarkStart w:id="4" w:name="_Toc338793101"/>
      <w:bookmarkStart w:id="5" w:name="_Toc410043657"/>
      <w:bookmarkStart w:id="6" w:name="_Toc289760533"/>
      <w:bookmarkStart w:id="7" w:name="_Toc289759321"/>
      <w:r w:rsidRPr="00BA333E">
        <w:rPr>
          <w:rFonts w:ascii="Times New Roman" w:hAnsi="Times New Roman" w:cs="Times New Roman"/>
          <w:szCs w:val="32"/>
          <w:lang w:val="ru-RU"/>
        </w:rPr>
        <w:lastRenderedPageBreak/>
        <w:t>Назначение изделия</w:t>
      </w:r>
      <w:bookmarkEnd w:id="3"/>
      <w:bookmarkEnd w:id="4"/>
      <w:bookmarkEnd w:id="5"/>
    </w:p>
    <w:p w:rsidR="00AA4AFA" w:rsidRPr="00BA333E" w:rsidRDefault="00AA4AFA">
      <w:pPr>
        <w:pStyle w:val="Standard"/>
        <w:rPr>
          <w:rFonts w:ascii="Times New Roman" w:hAnsi="Times New Roman" w:cs="Times New Roman"/>
          <w:lang w:val="ru-RU"/>
        </w:rPr>
      </w:pPr>
    </w:p>
    <w:p w:rsidR="00AA4AFA" w:rsidRPr="00CD40D5" w:rsidRDefault="0017585A" w:rsidP="00454BF7">
      <w:pPr>
        <w:pStyle w:val="Standard"/>
        <w:spacing w:line="360" w:lineRule="auto"/>
        <w:ind w:firstLine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Калитка </w:t>
      </w:r>
      <w:r w:rsidR="00C769B5">
        <w:rPr>
          <w:rFonts w:ascii="Times New Roman" w:eastAsia="Times New Roman" w:hAnsi="Times New Roman" w:cs="Times New Roman"/>
          <w:szCs w:val="32"/>
          <w:lang w:val="ru-RU"/>
        </w:rPr>
        <w:t>реверсивная с электромеханическим</w:t>
      </w:r>
      <w:r w:rsidR="00247D42" w:rsidRPr="00CD40D5">
        <w:rPr>
          <w:rFonts w:ascii="Times New Roman" w:eastAsia="Times New Roman" w:hAnsi="Times New Roman" w:cs="Times New Roman"/>
          <w:szCs w:val="32"/>
          <w:lang w:val="ru-RU"/>
        </w:rPr>
        <w:t xml:space="preserve"> фиксатором предназначена для санкционированного пропуска людей на контрольно-</w:t>
      </w:r>
      <w:r w:rsidR="00E65D39" w:rsidRPr="00CD40D5">
        <w:rPr>
          <w:rFonts w:ascii="Times New Roman" w:eastAsia="Times New Roman" w:hAnsi="Times New Roman" w:cs="Times New Roman"/>
          <w:szCs w:val="32"/>
          <w:lang w:val="ru-RU"/>
        </w:rPr>
        <w:t>пропускных пунктах (аэропортов</w:t>
      </w:r>
      <w:r w:rsidR="00CD40D5">
        <w:rPr>
          <w:rFonts w:ascii="Times New Roman" w:eastAsia="Times New Roman" w:hAnsi="Times New Roman" w:cs="Times New Roman"/>
          <w:szCs w:val="32"/>
          <w:lang w:val="ru-RU"/>
        </w:rPr>
        <w:t xml:space="preserve">, </w:t>
      </w:r>
      <w:r w:rsidR="00247D42" w:rsidRPr="00CD40D5">
        <w:rPr>
          <w:rFonts w:ascii="Times New Roman" w:eastAsia="Times New Roman" w:hAnsi="Times New Roman" w:cs="Times New Roman"/>
          <w:szCs w:val="32"/>
          <w:lang w:val="ru-RU"/>
        </w:rPr>
        <w:t>ж/д вокзалов,</w:t>
      </w:r>
      <w:r w:rsidR="00182551" w:rsidRPr="00CD40D5">
        <w:rPr>
          <w:rFonts w:ascii="Times New Roman" w:eastAsia="Times New Roman" w:hAnsi="Times New Roman" w:cs="Times New Roman"/>
          <w:szCs w:val="32"/>
          <w:lang w:val="ru-RU"/>
        </w:rPr>
        <w:t xml:space="preserve"> </w:t>
      </w:r>
      <w:r w:rsidR="00247D42" w:rsidRPr="00CD40D5">
        <w:rPr>
          <w:rFonts w:ascii="Times New Roman" w:eastAsia="Times New Roman" w:hAnsi="Times New Roman" w:cs="Times New Roman"/>
          <w:szCs w:val="32"/>
          <w:lang w:val="ru-RU"/>
        </w:rPr>
        <w:t>морских портов и т.д.)</w:t>
      </w:r>
    </w:p>
    <w:p w:rsidR="00BB66D0" w:rsidRPr="00BA333E" w:rsidRDefault="00BB66D0" w:rsidP="00BB66D0">
      <w:pPr>
        <w:pStyle w:val="1"/>
        <w:numPr>
          <w:ilvl w:val="0"/>
          <w:numId w:val="18"/>
        </w:numPr>
        <w:rPr>
          <w:rFonts w:ascii="Times New Roman" w:hAnsi="Times New Roman" w:cs="Times New Roman"/>
          <w:szCs w:val="32"/>
        </w:rPr>
      </w:pPr>
      <w:bookmarkStart w:id="8" w:name="__RefHeading__39083_603540826"/>
      <w:bookmarkStart w:id="9" w:name="_Toc338793103"/>
      <w:bookmarkStart w:id="10" w:name="_Toc410043658"/>
      <w:r w:rsidRPr="00BA333E">
        <w:rPr>
          <w:rFonts w:ascii="Times New Roman" w:hAnsi="Times New Roman" w:cs="Times New Roman"/>
          <w:szCs w:val="32"/>
          <w:lang w:val="ru-RU"/>
        </w:rPr>
        <w:t>Комплект поставки изделия</w:t>
      </w:r>
      <w:bookmarkEnd w:id="8"/>
      <w:bookmarkEnd w:id="9"/>
      <w:bookmarkEnd w:id="10"/>
    </w:p>
    <w:p w:rsidR="00BB66D0" w:rsidRPr="00BA333E" w:rsidRDefault="00BB66D0" w:rsidP="00BB66D0">
      <w:pPr>
        <w:pStyle w:val="Standard"/>
        <w:rPr>
          <w:rFonts w:ascii="Times New Roman" w:hAnsi="Times New Roman" w:cs="Times New Roman"/>
          <w:lang w:val="ru-RU"/>
        </w:rPr>
      </w:pPr>
    </w:p>
    <w:p w:rsidR="00BB66D0" w:rsidRDefault="00BB66D0" w:rsidP="00096009">
      <w:pPr>
        <w:pStyle w:val="a"/>
      </w:pPr>
      <w:r w:rsidRPr="00BA333E">
        <w:t xml:space="preserve"> Комплект поставки изделия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7905"/>
        <w:gridCol w:w="1949"/>
      </w:tblGrid>
      <w:tr w:rsidR="001A1246" w:rsidTr="00247D42">
        <w:tc>
          <w:tcPr>
            <w:tcW w:w="7905" w:type="dxa"/>
            <w:vAlign w:val="center"/>
          </w:tcPr>
          <w:p w:rsidR="001A1246" w:rsidRPr="00BA333E" w:rsidRDefault="001A1246" w:rsidP="001A1246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b/>
                <w:bCs/>
                <w:szCs w:val="32"/>
                <w:lang w:val="ru-RU"/>
              </w:rPr>
              <w:t>Наименование</w:t>
            </w:r>
          </w:p>
        </w:tc>
        <w:tc>
          <w:tcPr>
            <w:tcW w:w="1949" w:type="dxa"/>
            <w:vAlign w:val="center"/>
          </w:tcPr>
          <w:p w:rsidR="001A1246" w:rsidRPr="00BA333E" w:rsidRDefault="001A1246" w:rsidP="001A1246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b/>
                <w:bCs/>
                <w:szCs w:val="32"/>
                <w:lang w:val="ru-RU"/>
              </w:rPr>
              <w:t>Количество</w:t>
            </w:r>
          </w:p>
        </w:tc>
      </w:tr>
      <w:tr w:rsidR="001A1246" w:rsidTr="00247D42">
        <w:tc>
          <w:tcPr>
            <w:tcW w:w="7905" w:type="dxa"/>
            <w:vAlign w:val="center"/>
          </w:tcPr>
          <w:p w:rsidR="001A1246" w:rsidRPr="00BA333E" w:rsidRDefault="008D174B" w:rsidP="001A1246">
            <w:pPr>
              <w:pStyle w:val="Standard"/>
              <w:suppressLineNumbers/>
              <w:spacing w:line="36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val="ru-RU"/>
              </w:rPr>
              <w:t>Калитка реверсивная</w:t>
            </w:r>
            <w:r w:rsidR="006D3BE2">
              <w:rPr>
                <w:rFonts w:ascii="Times New Roman" w:eastAsia="Times New Roman" w:hAnsi="Times New Roman" w:cs="Times New Roman"/>
                <w:szCs w:val="32"/>
                <w:lang w:val="ru-RU"/>
              </w:rPr>
              <w:t xml:space="preserve"> К15 А</w:t>
            </w:r>
          </w:p>
        </w:tc>
        <w:tc>
          <w:tcPr>
            <w:tcW w:w="1949" w:type="dxa"/>
            <w:vAlign w:val="center"/>
          </w:tcPr>
          <w:p w:rsidR="001A1246" w:rsidRPr="00BA333E" w:rsidRDefault="001A1246" w:rsidP="001A1246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1 шт.</w:t>
            </w:r>
          </w:p>
        </w:tc>
      </w:tr>
      <w:tr w:rsidR="001A1246" w:rsidTr="00247D42">
        <w:tc>
          <w:tcPr>
            <w:tcW w:w="7905" w:type="dxa"/>
            <w:vAlign w:val="center"/>
          </w:tcPr>
          <w:p w:rsidR="001A1246" w:rsidRPr="00BA333E" w:rsidRDefault="001A1246" w:rsidP="001A1246">
            <w:pPr>
              <w:pStyle w:val="Standard"/>
              <w:suppressLineNumbers/>
              <w:spacing w:line="36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Руководство по эксплуатации и монтажу</w:t>
            </w:r>
          </w:p>
        </w:tc>
        <w:tc>
          <w:tcPr>
            <w:tcW w:w="1949" w:type="dxa"/>
            <w:vAlign w:val="center"/>
          </w:tcPr>
          <w:p w:rsidR="001A1246" w:rsidRPr="00BA333E" w:rsidRDefault="001A1246" w:rsidP="001A1246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1 шт.</w:t>
            </w:r>
          </w:p>
        </w:tc>
      </w:tr>
      <w:tr w:rsidR="001A1246" w:rsidTr="00247D42">
        <w:tc>
          <w:tcPr>
            <w:tcW w:w="7905" w:type="dxa"/>
            <w:vAlign w:val="center"/>
          </w:tcPr>
          <w:p w:rsidR="001A1246" w:rsidRPr="00BA333E" w:rsidRDefault="001A1246" w:rsidP="001A1246">
            <w:pPr>
              <w:pStyle w:val="Standard"/>
              <w:suppressLineNumbers/>
              <w:spacing w:line="36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A333E">
              <w:rPr>
                <w:rFonts w:ascii="Times New Roman" w:hAnsi="Times New Roman" w:cs="Times New Roman"/>
                <w:lang w:val="ru-RU"/>
              </w:rPr>
              <w:t>Паспорт изделия</w:t>
            </w:r>
          </w:p>
        </w:tc>
        <w:tc>
          <w:tcPr>
            <w:tcW w:w="1949" w:type="dxa"/>
            <w:vAlign w:val="center"/>
          </w:tcPr>
          <w:p w:rsidR="001A1246" w:rsidRPr="00BA333E" w:rsidRDefault="001A1246" w:rsidP="001A1246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1 шт.</w:t>
            </w:r>
          </w:p>
        </w:tc>
      </w:tr>
    </w:tbl>
    <w:p w:rsidR="004D1875" w:rsidRPr="004D1875" w:rsidRDefault="004D1875" w:rsidP="00BB66D0">
      <w:pPr>
        <w:pStyle w:val="Standard"/>
        <w:spacing w:line="240" w:lineRule="auto"/>
        <w:jc w:val="left"/>
        <w:rPr>
          <w:rFonts w:ascii="Times New Roman" w:hAnsi="Times New Roman" w:cs="Times New Roman"/>
          <w:sz w:val="4"/>
          <w:szCs w:val="4"/>
        </w:rPr>
      </w:pPr>
    </w:p>
    <w:p w:rsidR="00CA6131" w:rsidRPr="00CA6131" w:rsidRDefault="00CA6131" w:rsidP="00BB66D0">
      <w:pPr>
        <w:pStyle w:val="Standard"/>
        <w:rPr>
          <w:rFonts w:ascii="Times New Roman" w:hAnsi="Times New Roman" w:cs="Times New Roman"/>
          <w:bCs/>
          <w:kern w:val="3"/>
          <w:sz w:val="16"/>
          <w:szCs w:val="16"/>
          <w:lang w:eastAsia="ru-RU" w:bidi="ar-SA"/>
        </w:rPr>
      </w:pPr>
    </w:p>
    <w:p w:rsidR="005A3BE5" w:rsidRPr="004A5AAE" w:rsidRDefault="00B955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AA4AFA" w:rsidRPr="00BA333E" w:rsidRDefault="00CB6A3D">
      <w:pPr>
        <w:pStyle w:val="1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Cs w:val="32"/>
        </w:rPr>
      </w:pPr>
      <w:bookmarkStart w:id="11" w:name="__RefHeading__39081_603540826"/>
      <w:bookmarkStart w:id="12" w:name="_Toc338793102"/>
      <w:bookmarkStart w:id="13" w:name="_Toc410043659"/>
      <w:r>
        <w:rPr>
          <w:rFonts w:ascii="Times New Roman" w:hAnsi="Times New Roman" w:cs="Times New Roman"/>
          <w:szCs w:val="32"/>
          <w:lang w:val="ru-RU"/>
        </w:rPr>
        <w:lastRenderedPageBreak/>
        <w:t xml:space="preserve">Основные </w:t>
      </w:r>
      <w:r w:rsidR="00D30A94">
        <w:rPr>
          <w:rFonts w:ascii="Times New Roman" w:hAnsi="Times New Roman" w:cs="Times New Roman"/>
          <w:szCs w:val="32"/>
          <w:lang w:val="ru-RU"/>
        </w:rPr>
        <w:t xml:space="preserve">технические </w:t>
      </w:r>
      <w:r w:rsidR="001C68C4" w:rsidRPr="00BA333E">
        <w:rPr>
          <w:rFonts w:ascii="Times New Roman" w:hAnsi="Times New Roman" w:cs="Times New Roman"/>
          <w:szCs w:val="32"/>
          <w:lang w:val="ru-RU"/>
        </w:rPr>
        <w:t>характеристики</w:t>
      </w:r>
      <w:bookmarkEnd w:id="6"/>
      <w:bookmarkEnd w:id="7"/>
      <w:bookmarkEnd w:id="11"/>
      <w:bookmarkEnd w:id="12"/>
      <w:bookmarkEnd w:id="13"/>
    </w:p>
    <w:p w:rsidR="00AA4AFA" w:rsidRPr="001D3935" w:rsidRDefault="00AA4AFA">
      <w:pPr>
        <w:pStyle w:val="Standard"/>
        <w:rPr>
          <w:rFonts w:ascii="Times New Roman" w:hAnsi="Times New Roman" w:cs="Times New Roman"/>
          <w:lang w:val="ru-RU"/>
        </w:rPr>
      </w:pPr>
    </w:p>
    <w:p w:rsidR="00AA4AFA" w:rsidRPr="00BA333E" w:rsidRDefault="00CB6A3D" w:rsidP="00096009">
      <w:pPr>
        <w:pStyle w:val="a"/>
        <w:rPr>
          <w:rFonts w:cs="Times New Roman"/>
        </w:rPr>
      </w:pPr>
      <w:r>
        <w:rPr>
          <w:rFonts w:cs="Times New Roman"/>
        </w:rPr>
        <w:t xml:space="preserve"> </w:t>
      </w:r>
      <w:r w:rsidR="00D30A94">
        <w:t>Общие характеристики</w:t>
      </w: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9"/>
        <w:gridCol w:w="2375"/>
      </w:tblGrid>
      <w:tr w:rsidR="00AA4AFA" w:rsidRPr="00BA333E">
        <w:trPr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Pr="00BA333E" w:rsidRDefault="001C68C4" w:rsidP="0000178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hAnsi="Times New Roman" w:cs="Times New Roman"/>
                <w:b/>
                <w:lang w:val="ru-RU"/>
              </w:rPr>
              <w:t>Характеристика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Pr="00BA333E" w:rsidRDefault="001C68C4" w:rsidP="0000178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hAnsi="Times New Roman" w:cs="Times New Roman"/>
                <w:b/>
                <w:lang w:val="ru-RU"/>
              </w:rPr>
              <w:t>Значение</w:t>
            </w:r>
          </w:p>
        </w:tc>
      </w:tr>
      <w:tr w:rsidR="00AA4AFA" w:rsidRPr="00722DC2">
        <w:trPr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Pr="00722DC2" w:rsidRDefault="00FD0655" w:rsidP="0000178C">
            <w:pPr>
              <w:pStyle w:val="Standard"/>
              <w:jc w:val="left"/>
              <w:rPr>
                <w:rFonts w:ascii="Times New Roman" w:hAnsi="Times New Roman" w:cs="Times New Roman"/>
                <w:lang w:val="ru-RU"/>
              </w:rPr>
            </w:pPr>
            <w:r w:rsidRPr="00722DC2">
              <w:rPr>
                <w:rFonts w:ascii="Times New Roman" w:hAnsi="Times New Roman" w:cs="Times New Roman"/>
                <w:lang w:val="ru-RU"/>
              </w:rPr>
              <w:t>Габаритные размеры (</w:t>
            </w:r>
            <w:proofErr w:type="spellStart"/>
            <w:r w:rsidRPr="00722DC2">
              <w:rPr>
                <w:rFonts w:ascii="Times New Roman" w:hAnsi="Times New Roman" w:cs="Times New Roman"/>
                <w:lang w:val="ru-RU"/>
              </w:rPr>
              <w:t>ШхГхВ</w:t>
            </w:r>
            <w:proofErr w:type="spellEnd"/>
            <w:r w:rsidRPr="00722DC2">
              <w:rPr>
                <w:rFonts w:ascii="Times New Roman" w:hAnsi="Times New Roman" w:cs="Times New Roman"/>
                <w:lang w:val="ru-RU"/>
              </w:rPr>
              <w:t>),</w:t>
            </w:r>
            <w:r w:rsidR="005B220A" w:rsidRPr="00722DC2">
              <w:rPr>
                <w:rFonts w:ascii="Times New Roman" w:hAnsi="Times New Roman" w:cs="Times New Roman"/>
                <w:lang w:val="ru-RU"/>
              </w:rPr>
              <w:t xml:space="preserve"> в зависимости от ширины прохода, мм</w:t>
            </w:r>
          </w:p>
          <w:p w:rsidR="005B220A" w:rsidRPr="00722DC2" w:rsidRDefault="005F397A" w:rsidP="0000178C">
            <w:pPr>
              <w:pStyle w:val="Standard"/>
              <w:ind w:firstLine="3686"/>
              <w:jc w:val="left"/>
              <w:rPr>
                <w:rFonts w:ascii="Times New Roman" w:hAnsi="Times New Roman" w:cs="Times New Roman"/>
                <w:lang w:val="ru-RU"/>
              </w:rPr>
            </w:pPr>
            <w:r w:rsidRPr="00722DC2">
              <w:rPr>
                <w:rFonts w:ascii="Times New Roman" w:hAnsi="Times New Roman" w:cs="Times New Roman"/>
                <w:lang w:val="ru-RU"/>
              </w:rPr>
              <w:t>870</w:t>
            </w:r>
          </w:p>
          <w:p w:rsidR="005B220A" w:rsidRPr="00722DC2" w:rsidRDefault="005B220A" w:rsidP="0000178C">
            <w:pPr>
              <w:pStyle w:val="Standard"/>
              <w:ind w:firstLine="3686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20A" w:rsidRPr="00722DC2" w:rsidRDefault="005B220A" w:rsidP="0000178C">
            <w:pPr>
              <w:pStyle w:val="Standard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5B220A" w:rsidRPr="00722DC2" w:rsidRDefault="005B220A" w:rsidP="0000178C">
            <w:pPr>
              <w:pStyle w:val="Standard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161CF3" w:rsidRPr="00722DC2" w:rsidRDefault="00D64479" w:rsidP="004A5AAE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2DC2">
              <w:rPr>
                <w:rFonts w:ascii="Times New Roman" w:hAnsi="Times New Roman" w:cs="Times New Roman"/>
                <w:lang w:val="ru-RU"/>
              </w:rPr>
              <w:t>870</w:t>
            </w:r>
            <w:r w:rsidR="004A5AAE" w:rsidRPr="00722DC2">
              <w:rPr>
                <w:rFonts w:ascii="Times New Roman" w:hAnsi="Times New Roman" w:cs="Times New Roman"/>
                <w:lang w:val="ru-RU"/>
              </w:rPr>
              <w:t>х145</w:t>
            </w:r>
            <w:r w:rsidR="000B728A" w:rsidRPr="00722DC2">
              <w:rPr>
                <w:rFonts w:ascii="Times New Roman" w:hAnsi="Times New Roman" w:cs="Times New Roman"/>
                <w:lang w:val="ru-RU"/>
              </w:rPr>
              <w:t>х993</w:t>
            </w:r>
          </w:p>
          <w:p w:rsidR="00AA4AFA" w:rsidRPr="00722DC2" w:rsidRDefault="00AA4AFA" w:rsidP="0000178C">
            <w:pPr>
              <w:pStyle w:val="Standard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1672" w:rsidRPr="00722DC2">
        <w:trPr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Pr="00722DC2" w:rsidRDefault="001C68C4" w:rsidP="0000178C">
            <w:pPr>
              <w:pStyle w:val="Standard"/>
              <w:jc w:val="left"/>
              <w:rPr>
                <w:rFonts w:ascii="Times New Roman" w:hAnsi="Times New Roman" w:cs="Times New Roman"/>
              </w:rPr>
            </w:pPr>
            <w:r w:rsidRPr="00722DC2">
              <w:rPr>
                <w:rFonts w:ascii="Times New Roman" w:hAnsi="Times New Roman" w:cs="Times New Roman"/>
                <w:lang w:val="ru-RU"/>
              </w:rPr>
              <w:t>Вес, кг</w:t>
            </w:r>
            <w:r w:rsidR="007B7830" w:rsidRPr="00722DC2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Pr="00722DC2" w:rsidRDefault="00D64479" w:rsidP="0000178C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2DC2">
              <w:rPr>
                <w:rFonts w:ascii="Times New Roman" w:hAnsi="Times New Roman" w:cs="Times New Roman"/>
                <w:lang w:val="ru-RU"/>
              </w:rPr>
              <w:t>20 кг</w:t>
            </w:r>
          </w:p>
        </w:tc>
      </w:tr>
      <w:tr w:rsidR="00AA4AFA" w:rsidRPr="00BA333E">
        <w:trPr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Pr="00CD40D5" w:rsidRDefault="001C68C4" w:rsidP="0000178C">
            <w:pPr>
              <w:pStyle w:val="Standard"/>
              <w:jc w:val="left"/>
              <w:rPr>
                <w:rFonts w:ascii="Times New Roman" w:hAnsi="Times New Roman" w:cs="Times New Roman"/>
                <w:lang w:val="ru-RU"/>
              </w:rPr>
            </w:pPr>
            <w:r w:rsidRPr="00CD40D5">
              <w:rPr>
                <w:rFonts w:ascii="Times New Roman" w:hAnsi="Times New Roman" w:cs="Times New Roman"/>
                <w:lang w:val="ru-RU"/>
              </w:rPr>
              <w:t>Диапазон температур, ºС:</w:t>
            </w:r>
          </w:p>
          <w:p w:rsidR="00AA4AFA" w:rsidRPr="00CD40D5" w:rsidRDefault="001C68C4" w:rsidP="0000178C">
            <w:pPr>
              <w:pStyle w:val="Standard"/>
              <w:jc w:val="left"/>
              <w:rPr>
                <w:rFonts w:ascii="Times New Roman" w:hAnsi="Times New Roman" w:cs="Times New Roman"/>
                <w:lang w:val="ru-RU"/>
              </w:rPr>
            </w:pPr>
            <w:r w:rsidRPr="00CD40D5">
              <w:rPr>
                <w:rFonts w:ascii="Times New Roman" w:hAnsi="Times New Roman" w:cs="Times New Roman"/>
                <w:lang w:val="ru-RU"/>
              </w:rPr>
              <w:t>- эксплуатация</w:t>
            </w:r>
          </w:p>
          <w:p w:rsidR="00AA4AFA" w:rsidRPr="00CD40D5" w:rsidRDefault="001C68C4" w:rsidP="0000178C">
            <w:pPr>
              <w:pStyle w:val="Standard"/>
              <w:jc w:val="left"/>
              <w:rPr>
                <w:rFonts w:ascii="Times New Roman" w:hAnsi="Times New Roman" w:cs="Times New Roman"/>
                <w:lang w:val="ru-RU"/>
              </w:rPr>
            </w:pPr>
            <w:r w:rsidRPr="00CD40D5">
              <w:rPr>
                <w:rFonts w:ascii="Times New Roman" w:hAnsi="Times New Roman" w:cs="Times New Roman"/>
                <w:lang w:val="ru-RU"/>
              </w:rPr>
              <w:t>- транспортировка и хранение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Pr="00CD40D5" w:rsidRDefault="00AA4AFA" w:rsidP="0000178C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A4AFA" w:rsidRPr="00CD40D5" w:rsidRDefault="001239F0" w:rsidP="0000178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-40…+5</w:t>
            </w:r>
            <w:r w:rsidR="001C68C4" w:rsidRPr="00CD40D5">
              <w:rPr>
                <w:rFonts w:ascii="Times New Roman" w:hAnsi="Times New Roman" w:cs="Times New Roman"/>
                <w:lang w:val="ru-RU"/>
              </w:rPr>
              <w:t>0</w:t>
            </w:r>
          </w:p>
          <w:p w:rsidR="00AA4AFA" w:rsidRPr="00CD40D5" w:rsidRDefault="001239F0" w:rsidP="001239F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-40…+5</w:t>
            </w:r>
            <w:r w:rsidRPr="00CD40D5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AA4AFA" w:rsidRPr="00BA333E">
        <w:trPr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Pr="00CD40D5" w:rsidRDefault="001C68C4" w:rsidP="0000178C">
            <w:pPr>
              <w:pStyle w:val="Standard"/>
              <w:jc w:val="left"/>
              <w:rPr>
                <w:rFonts w:ascii="Times New Roman" w:hAnsi="Times New Roman" w:cs="Times New Roman"/>
                <w:lang w:val="ru-RU"/>
              </w:rPr>
            </w:pPr>
            <w:r w:rsidRPr="00CD40D5">
              <w:rPr>
                <w:rFonts w:ascii="Times New Roman" w:hAnsi="Times New Roman" w:cs="Times New Roman"/>
                <w:lang w:val="ru-RU"/>
              </w:rPr>
              <w:t>Относительная влажность воздуха, %, не более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Pr="00CD40D5" w:rsidRDefault="001239F0" w:rsidP="0000178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95</w:t>
            </w:r>
          </w:p>
        </w:tc>
      </w:tr>
      <w:tr w:rsidR="00AA4AFA" w:rsidRPr="00BA333E">
        <w:trPr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Pr="00CD40D5" w:rsidRDefault="001C68C4" w:rsidP="0000178C">
            <w:pPr>
              <w:pStyle w:val="Standard"/>
              <w:jc w:val="left"/>
              <w:rPr>
                <w:rFonts w:ascii="Times New Roman" w:hAnsi="Times New Roman" w:cs="Times New Roman"/>
              </w:rPr>
            </w:pPr>
            <w:r w:rsidRPr="00CD40D5">
              <w:rPr>
                <w:rFonts w:ascii="Times New Roman" w:hAnsi="Times New Roman" w:cs="Times New Roman"/>
                <w:lang w:val="ru-RU"/>
              </w:rPr>
              <w:t>Срок службы, лет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Pr="00CD40D5" w:rsidRDefault="00247D42" w:rsidP="0000178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D40D5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</w:tbl>
    <w:p w:rsidR="00CA6131" w:rsidRPr="00CA6131" w:rsidRDefault="00CA6131" w:rsidP="007B7830">
      <w:pPr>
        <w:pStyle w:val="Standard"/>
        <w:rPr>
          <w:rFonts w:ascii="Times New Roman" w:hAnsi="Times New Roman" w:cs="Times New Roman"/>
          <w:bCs/>
          <w:kern w:val="3"/>
          <w:sz w:val="16"/>
          <w:szCs w:val="16"/>
          <w:lang w:eastAsia="ru-RU" w:bidi="ar-SA"/>
        </w:rPr>
      </w:pPr>
    </w:p>
    <w:p w:rsidR="00D47E56" w:rsidRDefault="007B7830" w:rsidP="007B7830">
      <w:pPr>
        <w:pStyle w:val="Standard"/>
        <w:rPr>
          <w:rFonts w:ascii="Times New Roman" w:hAnsi="Times New Roman" w:cs="Times New Roman"/>
          <w:bCs/>
          <w:kern w:val="3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Cs/>
          <w:kern w:val="3"/>
          <w:sz w:val="28"/>
          <w:szCs w:val="28"/>
          <w:lang w:val="ru-RU" w:eastAsia="ru-RU" w:bidi="ar-SA"/>
        </w:rPr>
        <w:t>*</w:t>
      </w:r>
      <w:r w:rsidRPr="007B7830">
        <w:rPr>
          <w:rFonts w:ascii="Times New Roman" w:hAnsi="Times New Roman" w:cs="Times New Roman"/>
          <w:bCs/>
          <w:kern w:val="3"/>
          <w:sz w:val="28"/>
          <w:szCs w:val="28"/>
          <w:lang w:val="ru-RU" w:eastAsia="ru-RU" w:bidi="ar-SA"/>
        </w:rPr>
        <w:t xml:space="preserve"> - зависит от длины створки калитки</w:t>
      </w:r>
    </w:p>
    <w:p w:rsidR="00182551" w:rsidRPr="00532FB5" w:rsidRDefault="00182551" w:rsidP="00182551">
      <w:pPr>
        <w:pStyle w:val="Standard"/>
        <w:spacing w:line="240" w:lineRule="auto"/>
        <w:rPr>
          <w:rFonts w:ascii="Times New Roman" w:hAnsi="Times New Roman" w:cs="Times New Roman"/>
          <w:i/>
          <w:lang w:val="ru-RU"/>
        </w:rPr>
      </w:pPr>
      <w:r w:rsidRPr="00532FB5">
        <w:rPr>
          <w:rFonts w:ascii="Times New Roman" w:hAnsi="Times New Roman" w:cs="Times New Roman"/>
          <w:i/>
          <w:lang w:val="ru-RU"/>
        </w:rPr>
        <w:t>Таблица 3. Электрические характеристики</w:t>
      </w:r>
    </w:p>
    <w:p w:rsidR="00182551" w:rsidRPr="00532FB5" w:rsidRDefault="00182551" w:rsidP="00182551">
      <w:pPr>
        <w:pStyle w:val="Standard"/>
        <w:spacing w:line="100" w:lineRule="atLeast"/>
        <w:jc w:val="left"/>
        <w:rPr>
          <w:i/>
          <w:iCs/>
          <w:sz w:val="16"/>
          <w:szCs w:val="16"/>
          <w:lang w:val="ru-RU"/>
        </w:rPr>
      </w:pPr>
    </w:p>
    <w:tbl>
      <w:tblPr>
        <w:tblStyle w:val="aff6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182551" w:rsidRPr="00532FB5" w:rsidTr="00182551">
        <w:tc>
          <w:tcPr>
            <w:tcW w:w="7479" w:type="dxa"/>
            <w:vAlign w:val="bottom"/>
          </w:tcPr>
          <w:p w:rsidR="00182551" w:rsidRPr="00532FB5" w:rsidRDefault="00182551" w:rsidP="00182551">
            <w:pPr>
              <w:pStyle w:val="Standard"/>
              <w:suppressLineNumbers/>
              <w:jc w:val="center"/>
              <w:rPr>
                <w:rFonts w:ascii="Times New Roman" w:hAnsi="Times New Roman"/>
                <w:b/>
                <w:bCs/>
                <w:szCs w:val="32"/>
                <w:lang w:val="ru-RU"/>
              </w:rPr>
            </w:pPr>
            <w:r w:rsidRPr="00532FB5">
              <w:rPr>
                <w:rFonts w:ascii="Times New Roman" w:hAnsi="Times New Roman"/>
                <w:b/>
                <w:bCs/>
                <w:szCs w:val="32"/>
                <w:lang w:val="ru-RU"/>
              </w:rPr>
              <w:t>Характеристика</w:t>
            </w:r>
          </w:p>
        </w:tc>
        <w:tc>
          <w:tcPr>
            <w:tcW w:w="2410" w:type="dxa"/>
            <w:vAlign w:val="bottom"/>
          </w:tcPr>
          <w:p w:rsidR="00182551" w:rsidRPr="00532FB5" w:rsidRDefault="00182551" w:rsidP="00182551">
            <w:pPr>
              <w:pStyle w:val="Standard"/>
              <w:suppressLineNumbers/>
              <w:jc w:val="center"/>
              <w:rPr>
                <w:rFonts w:ascii="Times New Roman" w:hAnsi="Times New Roman"/>
                <w:b/>
                <w:bCs/>
                <w:szCs w:val="32"/>
                <w:lang w:val="ru-RU"/>
              </w:rPr>
            </w:pPr>
            <w:r w:rsidRPr="00532FB5">
              <w:rPr>
                <w:rFonts w:ascii="Times New Roman" w:hAnsi="Times New Roman"/>
                <w:b/>
                <w:bCs/>
                <w:szCs w:val="32"/>
                <w:lang w:val="ru-RU"/>
              </w:rPr>
              <w:t>Калитка</w:t>
            </w:r>
          </w:p>
        </w:tc>
      </w:tr>
      <w:tr w:rsidR="00182551" w:rsidRPr="00532FB5" w:rsidTr="00182551">
        <w:tc>
          <w:tcPr>
            <w:tcW w:w="7479" w:type="dxa"/>
            <w:vAlign w:val="center"/>
          </w:tcPr>
          <w:p w:rsidR="00182551" w:rsidRPr="00532FB5" w:rsidRDefault="00182551" w:rsidP="00182551">
            <w:pPr>
              <w:pStyle w:val="Standard"/>
              <w:jc w:val="left"/>
              <w:rPr>
                <w:rFonts w:ascii="Times New Roman" w:hAnsi="Times New Roman"/>
                <w:szCs w:val="32"/>
                <w:lang w:val="ru-RU"/>
              </w:rPr>
            </w:pPr>
            <w:r w:rsidRPr="00532FB5">
              <w:rPr>
                <w:rFonts w:ascii="Times New Roman" w:hAnsi="Times New Roman"/>
                <w:szCs w:val="32"/>
                <w:lang w:val="ru-RU"/>
              </w:rPr>
              <w:t>Напряжение питания, В:</w:t>
            </w:r>
          </w:p>
          <w:p w:rsidR="00182551" w:rsidRPr="00532FB5" w:rsidRDefault="00182551" w:rsidP="00182551">
            <w:pPr>
              <w:pStyle w:val="Standard"/>
              <w:jc w:val="left"/>
              <w:rPr>
                <w:rFonts w:ascii="Times New Roman" w:hAnsi="Times New Roman"/>
                <w:szCs w:val="32"/>
                <w:lang w:val="ru-RU"/>
              </w:rPr>
            </w:pPr>
            <w:r w:rsidRPr="00532FB5">
              <w:rPr>
                <w:rFonts w:ascii="Times New Roman" w:hAnsi="Times New Roman"/>
                <w:szCs w:val="32"/>
                <w:lang w:val="ru-RU"/>
              </w:rPr>
              <w:t>-номинальное</w:t>
            </w:r>
          </w:p>
          <w:p w:rsidR="00182551" w:rsidRPr="00532FB5" w:rsidRDefault="00182551" w:rsidP="00182551">
            <w:pPr>
              <w:pStyle w:val="Standard"/>
              <w:jc w:val="left"/>
              <w:rPr>
                <w:rFonts w:ascii="Times New Roman" w:hAnsi="Times New Roman"/>
                <w:szCs w:val="32"/>
                <w:lang w:val="ru-RU"/>
              </w:rPr>
            </w:pPr>
            <w:r w:rsidRPr="00532FB5">
              <w:rPr>
                <w:rFonts w:ascii="Times New Roman" w:hAnsi="Times New Roman"/>
                <w:szCs w:val="32"/>
                <w:lang w:val="ru-RU"/>
              </w:rPr>
              <w:t>-рабочее</w:t>
            </w:r>
          </w:p>
        </w:tc>
        <w:tc>
          <w:tcPr>
            <w:tcW w:w="2410" w:type="dxa"/>
            <w:vAlign w:val="center"/>
          </w:tcPr>
          <w:p w:rsidR="00182551" w:rsidRPr="00532FB5" w:rsidRDefault="00182551" w:rsidP="00182551">
            <w:pPr>
              <w:pStyle w:val="Standard"/>
              <w:suppressLineNumbers/>
              <w:jc w:val="center"/>
              <w:rPr>
                <w:rFonts w:ascii="Times New Roman" w:hAnsi="Times New Roman"/>
                <w:szCs w:val="32"/>
                <w:lang w:val="ru-RU"/>
              </w:rPr>
            </w:pPr>
          </w:p>
          <w:p w:rsidR="00182551" w:rsidRPr="00532FB5" w:rsidRDefault="00182551" w:rsidP="00182551">
            <w:pPr>
              <w:pStyle w:val="Standard"/>
              <w:suppressLineNumbers/>
              <w:jc w:val="center"/>
              <w:rPr>
                <w:rFonts w:ascii="Times New Roman" w:hAnsi="Times New Roman"/>
                <w:szCs w:val="32"/>
                <w:lang w:val="ru-RU"/>
              </w:rPr>
            </w:pPr>
            <w:r w:rsidRPr="00532FB5">
              <w:rPr>
                <w:rFonts w:ascii="Times New Roman" w:hAnsi="Times New Roman"/>
                <w:szCs w:val="32"/>
                <w:lang w:val="ru-RU"/>
              </w:rPr>
              <w:t>12,0</w:t>
            </w:r>
          </w:p>
          <w:p w:rsidR="00182551" w:rsidRPr="00E71F01" w:rsidRDefault="00E71F01" w:rsidP="00722DC2">
            <w:pPr>
              <w:pStyle w:val="Standard"/>
              <w:suppressLineNumbers/>
              <w:jc w:val="center"/>
              <w:rPr>
                <w:rFonts w:ascii="Times New Roman" w:hAnsi="Times New Roman"/>
                <w:szCs w:val="32"/>
                <w:lang w:val="ru-RU"/>
              </w:rPr>
            </w:pPr>
            <w:r>
              <w:rPr>
                <w:rFonts w:ascii="Times New Roman" w:hAnsi="Times New Roman"/>
                <w:szCs w:val="32"/>
                <w:lang w:val="ru-RU"/>
              </w:rPr>
              <w:t>1</w:t>
            </w:r>
            <w:r>
              <w:rPr>
                <w:rFonts w:ascii="Times New Roman" w:hAnsi="Times New Roman"/>
                <w:szCs w:val="32"/>
              </w:rPr>
              <w:t>0</w:t>
            </w:r>
            <w:r>
              <w:rPr>
                <w:rFonts w:ascii="Times New Roman" w:hAnsi="Times New Roman"/>
                <w:szCs w:val="32"/>
                <w:lang w:val="ru-RU"/>
              </w:rPr>
              <w:t>,</w:t>
            </w:r>
            <w:r>
              <w:rPr>
                <w:rFonts w:ascii="Times New Roman" w:hAnsi="Times New Roman"/>
                <w:szCs w:val="32"/>
              </w:rPr>
              <w:t>8-13</w:t>
            </w:r>
            <w:r>
              <w:rPr>
                <w:rFonts w:ascii="Times New Roman" w:hAnsi="Times New Roman"/>
                <w:szCs w:val="32"/>
                <w:lang w:val="ru-RU"/>
              </w:rPr>
              <w:t>,2</w:t>
            </w:r>
          </w:p>
        </w:tc>
      </w:tr>
      <w:tr w:rsidR="00182551" w:rsidRPr="00532FB5" w:rsidTr="00182551">
        <w:tc>
          <w:tcPr>
            <w:tcW w:w="7479" w:type="dxa"/>
            <w:vAlign w:val="center"/>
          </w:tcPr>
          <w:p w:rsidR="00182551" w:rsidRPr="00532FB5" w:rsidRDefault="00E71F01" w:rsidP="00182551">
            <w:pPr>
              <w:pStyle w:val="Standard"/>
              <w:jc w:val="left"/>
              <w:rPr>
                <w:rFonts w:ascii="Times New Roman" w:hAnsi="Times New Roman"/>
                <w:szCs w:val="32"/>
                <w:lang w:val="ru-RU"/>
              </w:rPr>
            </w:pPr>
            <w:r>
              <w:rPr>
                <w:rFonts w:ascii="Times New Roman" w:hAnsi="Times New Roman"/>
                <w:szCs w:val="32"/>
                <w:lang w:val="ru-RU"/>
              </w:rPr>
              <w:t xml:space="preserve">Максимальный ток </w:t>
            </w:r>
            <w:r w:rsidR="00182551" w:rsidRPr="00532FB5">
              <w:rPr>
                <w:rFonts w:ascii="Times New Roman" w:hAnsi="Times New Roman"/>
                <w:szCs w:val="32"/>
                <w:lang w:val="ru-RU"/>
              </w:rPr>
              <w:t>*, А</w:t>
            </w:r>
          </w:p>
        </w:tc>
        <w:tc>
          <w:tcPr>
            <w:tcW w:w="2410" w:type="dxa"/>
            <w:vAlign w:val="center"/>
          </w:tcPr>
          <w:p w:rsidR="00182551" w:rsidRPr="00532FB5" w:rsidRDefault="00182551" w:rsidP="00182551">
            <w:pPr>
              <w:pStyle w:val="Standard"/>
              <w:suppressLineNumbers/>
              <w:jc w:val="center"/>
              <w:rPr>
                <w:rFonts w:ascii="Times New Roman" w:hAnsi="Times New Roman"/>
                <w:szCs w:val="32"/>
                <w:lang w:val="ru-RU"/>
              </w:rPr>
            </w:pPr>
            <w:r w:rsidRPr="00532FB5">
              <w:rPr>
                <w:rFonts w:ascii="Times New Roman" w:hAnsi="Times New Roman" w:cs="Times New Roman"/>
                <w:lang w:val="ru-RU"/>
              </w:rPr>
              <w:t>0,5</w:t>
            </w:r>
          </w:p>
        </w:tc>
      </w:tr>
    </w:tbl>
    <w:p w:rsidR="00182551" w:rsidRPr="00182551" w:rsidRDefault="00182551" w:rsidP="00182551">
      <w:pPr>
        <w:pStyle w:val="Standard"/>
        <w:spacing w:line="100" w:lineRule="atLeast"/>
        <w:jc w:val="left"/>
        <w:rPr>
          <w:color w:val="FF0000"/>
          <w:sz w:val="16"/>
          <w:szCs w:val="16"/>
        </w:rPr>
      </w:pPr>
    </w:p>
    <w:p w:rsidR="00182551" w:rsidRPr="006E07A8" w:rsidRDefault="00182551" w:rsidP="00182551">
      <w:pPr>
        <w:pStyle w:val="Standard"/>
        <w:spacing w:line="36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*- </w:t>
      </w:r>
      <w:r w:rsidRPr="006E07A8">
        <w:rPr>
          <w:rFonts w:ascii="Times New Roman" w:hAnsi="Times New Roman"/>
          <w:sz w:val="28"/>
          <w:szCs w:val="28"/>
          <w:lang w:val="ru-RU"/>
        </w:rPr>
        <w:t>значения указаны при номинальном напряжении питания</w:t>
      </w:r>
    </w:p>
    <w:p w:rsidR="00D47E56" w:rsidRDefault="00D47E56">
      <w:pPr>
        <w:rPr>
          <w:rFonts w:cs="Times New Roman"/>
          <w:bCs/>
          <w:kern w:val="3"/>
          <w:sz w:val="28"/>
          <w:szCs w:val="28"/>
          <w:lang w:val="ru-RU" w:eastAsia="ru-RU" w:bidi="ar-SA"/>
        </w:rPr>
      </w:pPr>
    </w:p>
    <w:p w:rsidR="00F51BC5" w:rsidRPr="00F51BC5" w:rsidRDefault="00F51BC5" w:rsidP="00F51BC5">
      <w:pPr>
        <w:suppressAutoHyphens/>
        <w:rPr>
          <w:rFonts w:eastAsia="Times New Roman" w:cs="Gulim"/>
          <w:i/>
          <w:sz w:val="24"/>
          <w:lang w:val="ru-RU"/>
        </w:rPr>
      </w:pPr>
      <w:r>
        <w:rPr>
          <w:rFonts w:eastAsia="Times New Roman" w:cs="Gulim"/>
          <w:i/>
          <w:sz w:val="24"/>
          <w:lang w:val="ru-RU"/>
        </w:rPr>
        <w:t>Предприятие – изготовитель оставляет за собой право без дополнительных уведомлений менять комплектацию, технические характеристики и внешний вид изделия</w:t>
      </w:r>
    </w:p>
    <w:p w:rsidR="00846AB4" w:rsidRDefault="00846AB4">
      <w:pPr>
        <w:rPr>
          <w:rFonts w:cs="Times New Roman"/>
          <w:bCs/>
          <w:kern w:val="3"/>
          <w:sz w:val="28"/>
          <w:szCs w:val="28"/>
          <w:lang w:val="ru-RU" w:eastAsia="ru-RU" w:bidi="ar-SA"/>
        </w:rPr>
      </w:pPr>
      <w:r>
        <w:rPr>
          <w:rFonts w:cs="Times New Roman"/>
          <w:bCs/>
          <w:kern w:val="3"/>
          <w:sz w:val="28"/>
          <w:szCs w:val="28"/>
          <w:lang w:val="ru-RU" w:eastAsia="ru-RU" w:bidi="ar-SA"/>
        </w:rPr>
        <w:br w:type="page"/>
      </w:r>
    </w:p>
    <w:p w:rsidR="00AA4AFA" w:rsidRPr="00BA333E" w:rsidRDefault="001C68C4">
      <w:pPr>
        <w:pStyle w:val="1"/>
        <w:numPr>
          <w:ilvl w:val="0"/>
          <w:numId w:val="18"/>
        </w:numPr>
        <w:rPr>
          <w:rFonts w:ascii="Times New Roman" w:hAnsi="Times New Roman" w:cs="Times New Roman"/>
        </w:rPr>
      </w:pPr>
      <w:bookmarkStart w:id="14" w:name="__RefHeading__39085_603540826"/>
      <w:bookmarkStart w:id="15" w:name="_Toc338793104"/>
      <w:bookmarkStart w:id="16" w:name="_Toc410043660"/>
      <w:r w:rsidRPr="00BA333E">
        <w:rPr>
          <w:rFonts w:ascii="Times New Roman" w:hAnsi="Times New Roman" w:cs="Times New Roman"/>
          <w:lang w:val="ru-RU"/>
        </w:rPr>
        <w:lastRenderedPageBreak/>
        <w:t>Конструкция изделия</w:t>
      </w:r>
      <w:bookmarkEnd w:id="14"/>
      <w:bookmarkEnd w:id="15"/>
      <w:bookmarkEnd w:id="16"/>
    </w:p>
    <w:p w:rsidR="00BA333E" w:rsidRPr="00532FB5" w:rsidRDefault="00B955AB" w:rsidP="006D3BE2">
      <w:pPr>
        <w:pStyle w:val="Standard"/>
        <w:spacing w:line="360" w:lineRule="auto"/>
        <w:rPr>
          <w:rFonts w:ascii="Times New Roman" w:hAnsi="Times New Roman" w:cs="Times New Roman"/>
          <w:lang w:val="ru-RU"/>
        </w:rPr>
      </w:pPr>
      <w:r w:rsidRPr="00532FB5">
        <w:rPr>
          <w:rFonts w:ascii="Times New Roman" w:hAnsi="Times New Roman" w:cs="Times New Roman"/>
          <w:lang w:val="ru-RU"/>
        </w:rPr>
        <w:t>Калитка представляет собой неподвижную стойку (труба с фланцем),</w:t>
      </w:r>
      <w:r w:rsidR="00182551" w:rsidRPr="00532FB5">
        <w:rPr>
          <w:rFonts w:ascii="Times New Roman" w:hAnsi="Times New Roman" w:cs="Times New Roman"/>
          <w:lang w:val="ru-RU"/>
        </w:rPr>
        <w:t xml:space="preserve"> </w:t>
      </w:r>
      <w:r w:rsidR="00123DBB" w:rsidRPr="00532FB5">
        <w:rPr>
          <w:rFonts w:ascii="Times New Roman" w:hAnsi="Times New Roman" w:cs="Times New Roman"/>
          <w:lang w:val="ru-RU"/>
        </w:rPr>
        <w:t xml:space="preserve">закрепленную на полу, и </w:t>
      </w:r>
      <w:r w:rsidRPr="00532FB5">
        <w:rPr>
          <w:rFonts w:ascii="Times New Roman" w:hAnsi="Times New Roman" w:cs="Times New Roman"/>
          <w:lang w:val="ru-RU"/>
        </w:rPr>
        <w:t>поворачивающейся створки</w:t>
      </w:r>
      <w:r w:rsidR="00117643" w:rsidRPr="00532FB5">
        <w:rPr>
          <w:rFonts w:ascii="Times New Roman" w:hAnsi="Times New Roman" w:cs="Times New Roman"/>
          <w:lang w:val="ru-RU"/>
        </w:rPr>
        <w:t xml:space="preserve"> </w:t>
      </w:r>
      <w:r w:rsidRPr="00532FB5">
        <w:rPr>
          <w:rFonts w:ascii="Times New Roman" w:hAnsi="Times New Roman" w:cs="Times New Roman"/>
          <w:lang w:val="ru-RU"/>
        </w:rPr>
        <w:t>(цилиндрическая голова с преграждающей дугой).</w:t>
      </w:r>
      <w:r w:rsidR="004A5AAE" w:rsidRPr="00532FB5">
        <w:rPr>
          <w:rFonts w:ascii="Times New Roman" w:hAnsi="Times New Roman" w:cs="Times New Roman"/>
          <w:lang w:val="ru-RU"/>
        </w:rPr>
        <w:t xml:space="preserve"> </w:t>
      </w:r>
      <w:r w:rsidRPr="00532FB5">
        <w:rPr>
          <w:rFonts w:ascii="Times New Roman" w:hAnsi="Times New Roman" w:cs="Times New Roman"/>
          <w:lang w:val="ru-RU"/>
        </w:rPr>
        <w:t>На преграждающей дуге створки установлен щит</w:t>
      </w:r>
      <w:r w:rsidR="00123DBB" w:rsidRPr="00532FB5">
        <w:rPr>
          <w:rFonts w:ascii="Times New Roman" w:hAnsi="Times New Roman" w:cs="Times New Roman"/>
          <w:lang w:val="ru-RU"/>
        </w:rPr>
        <w:t>,</w:t>
      </w:r>
      <w:r w:rsidRPr="00532FB5">
        <w:rPr>
          <w:rFonts w:ascii="Times New Roman" w:hAnsi="Times New Roman" w:cs="Times New Roman"/>
          <w:lang w:val="ru-RU"/>
        </w:rPr>
        <w:t xml:space="preserve"> на котором нанесен знак с обозначением стрелки направления прохода, а на тыльной стороне нанесен знак запрета прохода.</w:t>
      </w:r>
      <w:r w:rsidR="00182551" w:rsidRPr="00532FB5">
        <w:rPr>
          <w:rFonts w:ascii="Times New Roman" w:hAnsi="Times New Roman" w:cs="Times New Roman"/>
          <w:lang w:val="ru-RU"/>
        </w:rPr>
        <w:t xml:space="preserve"> На </w:t>
      </w:r>
      <w:r w:rsidR="00393103">
        <w:fldChar w:fldCharType="begin"/>
      </w:r>
      <w:r w:rsidR="00393103">
        <w:instrText xml:space="preserve"> REF  _Ref406658922 \* Lower \h \r  \* MERGEFORMAT </w:instrText>
      </w:r>
      <w:r w:rsidR="00393103">
        <w:fldChar w:fldCharType="separate"/>
      </w:r>
      <w:r w:rsidR="009A62AA" w:rsidRPr="009A62AA">
        <w:rPr>
          <w:rFonts w:ascii="Times New Roman" w:hAnsi="Times New Roman" w:cs="Times New Roman"/>
          <w:lang w:val="ru-RU"/>
        </w:rPr>
        <w:t>рис. 1</w:t>
      </w:r>
      <w:r w:rsidR="00393103">
        <w:fldChar w:fldCharType="end"/>
      </w:r>
      <w:r w:rsidR="00620DB1">
        <w:rPr>
          <w:rFonts w:ascii="Times New Roman" w:hAnsi="Times New Roman" w:cs="Times New Roman"/>
          <w:lang w:val="ru-RU"/>
        </w:rPr>
        <w:t xml:space="preserve"> </w:t>
      </w:r>
      <w:r w:rsidR="00182551" w:rsidRPr="00532FB5">
        <w:rPr>
          <w:rFonts w:ascii="Times New Roman" w:hAnsi="Times New Roman" w:cs="Times New Roman"/>
          <w:lang w:val="ru-RU"/>
        </w:rPr>
        <w:t>показан внешний вид калитки.</w:t>
      </w:r>
    </w:p>
    <w:p w:rsidR="00AA4AFA" w:rsidRPr="00843775" w:rsidRDefault="00B70336" w:rsidP="00846AB4">
      <w:pPr>
        <w:pStyle w:val="Standard"/>
        <w:spacing w:line="240" w:lineRule="auto"/>
        <w:ind w:firstLine="2268"/>
        <w:rPr>
          <w:rFonts w:ascii="Times New Roman" w:hAnsi="Times New Roman" w:cs="Times New Roman"/>
        </w:rPr>
      </w:pPr>
      <w:bookmarkStart w:id="17" w:name="__RefHeading__39087_603540826"/>
      <w:r w:rsidRPr="00B70336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2B3DDC9C" wp14:editId="7F450D42">
            <wp:extent cx="3385820" cy="3855085"/>
            <wp:effectExtent l="19050" t="0" r="508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385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7"/>
    </w:p>
    <w:p w:rsidR="00AA4AFA" w:rsidRPr="00915E75" w:rsidRDefault="001C68C4" w:rsidP="00AD1D1E">
      <w:pPr>
        <w:pStyle w:val="a0"/>
        <w:rPr>
          <w:color w:val="FF0000"/>
        </w:rPr>
      </w:pPr>
      <w:r w:rsidRPr="00915E75">
        <w:rPr>
          <w:color w:val="FF0000"/>
        </w:rPr>
        <w:t xml:space="preserve"> </w:t>
      </w:r>
      <w:bookmarkStart w:id="18" w:name="_Ref406658922"/>
      <w:r w:rsidRPr="00722DC2">
        <w:t>Общий вид</w:t>
      </w:r>
      <w:bookmarkEnd w:id="18"/>
    </w:p>
    <w:p w:rsidR="00CE4B5E" w:rsidRDefault="00CE4B5E">
      <w:pPr>
        <w:pStyle w:val="Standard"/>
        <w:jc w:val="center"/>
        <w:rPr>
          <w:rFonts w:cs="Times New Roman"/>
          <w:lang w:val="ru-RU"/>
        </w:rPr>
      </w:pPr>
    </w:p>
    <w:p w:rsidR="00CE4B5E" w:rsidRDefault="00620DB1" w:rsidP="00CE4B5E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На </w:t>
      </w:r>
      <w:r w:rsidR="00393103">
        <w:fldChar w:fldCharType="begin"/>
      </w:r>
      <w:r w:rsidR="00393103" w:rsidRPr="000B6FBD">
        <w:rPr>
          <w:lang w:val="ru-RU"/>
        </w:rPr>
        <w:instrText xml:space="preserve"> </w:instrText>
      </w:r>
      <w:r w:rsidR="00393103">
        <w:instrText>REF</w:instrText>
      </w:r>
      <w:r w:rsidR="00393103" w:rsidRPr="000B6FBD">
        <w:rPr>
          <w:lang w:val="ru-RU"/>
        </w:rPr>
        <w:instrText xml:space="preserve">  _</w:instrText>
      </w:r>
      <w:r w:rsidR="00393103">
        <w:instrText>Ref</w:instrText>
      </w:r>
      <w:r w:rsidR="00393103" w:rsidRPr="000B6FBD">
        <w:rPr>
          <w:lang w:val="ru-RU"/>
        </w:rPr>
        <w:instrText xml:space="preserve">406659087 \* </w:instrText>
      </w:r>
      <w:r w:rsidR="00393103">
        <w:instrText>Lower</w:instrText>
      </w:r>
      <w:r w:rsidR="00393103" w:rsidRPr="000B6FBD">
        <w:rPr>
          <w:lang w:val="ru-RU"/>
        </w:rPr>
        <w:instrText xml:space="preserve"> \</w:instrText>
      </w:r>
      <w:r w:rsidR="00393103">
        <w:instrText>h</w:instrText>
      </w:r>
      <w:r w:rsidR="00393103" w:rsidRPr="000B6FBD">
        <w:rPr>
          <w:lang w:val="ru-RU"/>
        </w:rPr>
        <w:instrText xml:space="preserve"> \</w:instrText>
      </w:r>
      <w:r w:rsidR="00393103">
        <w:instrText>r</w:instrText>
      </w:r>
      <w:r w:rsidR="00393103" w:rsidRPr="000B6FBD">
        <w:rPr>
          <w:lang w:val="ru-RU"/>
        </w:rPr>
        <w:instrText xml:space="preserve">  \* </w:instrText>
      </w:r>
      <w:r w:rsidR="00393103">
        <w:instrText>MERGEFORMAT</w:instrText>
      </w:r>
      <w:r w:rsidR="00393103" w:rsidRPr="000B6FBD">
        <w:rPr>
          <w:lang w:val="ru-RU"/>
        </w:rPr>
        <w:instrText xml:space="preserve"> </w:instrText>
      </w:r>
      <w:r w:rsidR="00393103">
        <w:fldChar w:fldCharType="separate"/>
      </w:r>
      <w:r w:rsidR="009A62AA" w:rsidRPr="009A62AA">
        <w:rPr>
          <w:rFonts w:cs="Times New Roman"/>
          <w:szCs w:val="24"/>
          <w:lang w:val="ru-RU"/>
        </w:rPr>
        <w:t xml:space="preserve">рис. </w:t>
      </w:r>
      <w:r w:rsidR="009A62AA" w:rsidRPr="009A62AA">
        <w:rPr>
          <w:lang w:val="ru-RU"/>
        </w:rPr>
        <w:t>2</w:t>
      </w:r>
      <w:r w:rsidR="00393103">
        <w:fldChar w:fldCharType="end"/>
      </w:r>
      <w:r>
        <w:rPr>
          <w:rFonts w:cs="Times New Roman"/>
          <w:szCs w:val="24"/>
          <w:lang w:val="ru-RU"/>
        </w:rPr>
        <w:t xml:space="preserve"> </w:t>
      </w:r>
      <w:r w:rsidR="00CE4B5E" w:rsidRPr="00CC2C08">
        <w:rPr>
          <w:rFonts w:cs="Times New Roman"/>
          <w:szCs w:val="24"/>
          <w:lang w:val="ru-RU"/>
        </w:rPr>
        <w:t>показан габаритный размеры калитки для ширины прохода</w:t>
      </w:r>
      <w:r w:rsidR="00E55CCF">
        <w:rPr>
          <w:rFonts w:cs="Times New Roman"/>
          <w:szCs w:val="24"/>
          <w:lang w:val="ru-RU"/>
        </w:rPr>
        <w:t xml:space="preserve"> </w:t>
      </w:r>
      <w:r w:rsidR="00E71F01">
        <w:rPr>
          <w:rFonts w:cs="Times New Roman"/>
          <w:szCs w:val="24"/>
          <w:lang w:val="ru-RU"/>
        </w:rPr>
        <w:t>870</w:t>
      </w:r>
      <w:r w:rsidR="00CE4B5E" w:rsidRPr="00532FB5">
        <w:rPr>
          <w:rFonts w:cs="Times New Roman"/>
          <w:szCs w:val="24"/>
          <w:lang w:val="ru-RU"/>
        </w:rPr>
        <w:t xml:space="preserve"> мм.</w:t>
      </w:r>
    </w:p>
    <w:p w:rsidR="00CE4B5E" w:rsidRDefault="00CE4B5E">
      <w:pPr>
        <w:pStyle w:val="Standard"/>
        <w:jc w:val="center"/>
        <w:rPr>
          <w:rFonts w:cs="Times New Roman"/>
          <w:lang w:val="ru-RU"/>
        </w:rPr>
      </w:pPr>
    </w:p>
    <w:p w:rsidR="00AA4AFA" w:rsidRPr="007450ED" w:rsidRDefault="005F397A" w:rsidP="009A62AA">
      <w:pPr>
        <w:pStyle w:val="Standard"/>
        <w:jc w:val="center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2395730B" wp14:editId="376B233F">
            <wp:extent cx="5940425" cy="2926080"/>
            <wp:effectExtent l="0" t="0" r="3175" b="762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AFA" w:rsidRPr="00722DC2" w:rsidRDefault="001C68C4" w:rsidP="00AD1D1E">
      <w:pPr>
        <w:pStyle w:val="a0"/>
      </w:pPr>
      <w:bookmarkStart w:id="19" w:name="_Ref406659087"/>
      <w:r w:rsidRPr="00722DC2">
        <w:t>Габаритные размеры калитки</w:t>
      </w:r>
      <w:bookmarkEnd w:id="19"/>
    </w:p>
    <w:p w:rsidR="007450ED" w:rsidRDefault="007450ED" w:rsidP="00E428C2">
      <w:pPr>
        <w:pStyle w:val="Standard"/>
        <w:ind w:firstLine="708"/>
        <w:rPr>
          <w:rFonts w:ascii="Times New Roman" w:hAnsi="Times New Roman" w:cs="Times New Roman"/>
          <w:color w:val="FF0000"/>
          <w:lang w:val="ru-RU"/>
        </w:rPr>
      </w:pPr>
    </w:p>
    <w:p w:rsidR="004C3B68" w:rsidRPr="00532FB5" w:rsidRDefault="00E428C2" w:rsidP="00E428C2">
      <w:pPr>
        <w:pStyle w:val="Standard"/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FF0000"/>
          <w:lang w:val="ru-RU"/>
        </w:rPr>
        <w:t>-</w:t>
      </w:r>
      <w:r w:rsidR="00182551" w:rsidRPr="00532FB5">
        <w:rPr>
          <w:rFonts w:ascii="Times New Roman" w:hAnsi="Times New Roman" w:cs="Times New Roman"/>
          <w:lang w:val="ru-RU"/>
        </w:rPr>
        <w:t>Створка калитки имеет возможность поворачиваться на 180</w:t>
      </w:r>
      <w:r w:rsidR="00F942A8" w:rsidRPr="00BA333E">
        <w:rPr>
          <w:rFonts w:ascii="Times New Roman" w:hAnsi="Times New Roman" w:cs="Times New Roman"/>
          <w:lang w:val="ru-RU"/>
        </w:rPr>
        <w:t>°</w:t>
      </w:r>
      <w:r w:rsidR="00F942A8" w:rsidRPr="00532FB5">
        <w:rPr>
          <w:rFonts w:ascii="Times New Roman" w:hAnsi="Times New Roman" w:cs="Times New Roman"/>
          <w:lang w:val="ru-RU"/>
        </w:rPr>
        <w:t xml:space="preserve"> </w:t>
      </w:r>
      <w:r w:rsidR="00182551" w:rsidRPr="00532FB5">
        <w:rPr>
          <w:rFonts w:ascii="Times New Roman" w:hAnsi="Times New Roman" w:cs="Times New Roman"/>
          <w:lang w:val="ru-RU"/>
        </w:rPr>
        <w:t>(+90</w:t>
      </w:r>
      <w:r w:rsidR="00F942A8" w:rsidRPr="00BA333E">
        <w:rPr>
          <w:rFonts w:ascii="Times New Roman" w:hAnsi="Times New Roman" w:cs="Times New Roman"/>
          <w:lang w:val="ru-RU"/>
        </w:rPr>
        <w:t>°</w:t>
      </w:r>
      <w:r w:rsidR="00182551" w:rsidRPr="00532FB5">
        <w:rPr>
          <w:rFonts w:ascii="Times New Roman" w:hAnsi="Times New Roman" w:cs="Times New Roman"/>
          <w:lang w:val="ru-RU"/>
        </w:rPr>
        <w:t>-90</w:t>
      </w:r>
      <w:r w:rsidR="00F942A8" w:rsidRPr="00BA333E">
        <w:rPr>
          <w:rFonts w:ascii="Times New Roman" w:hAnsi="Times New Roman" w:cs="Times New Roman"/>
          <w:lang w:val="ru-RU"/>
        </w:rPr>
        <w:t>°</w:t>
      </w:r>
      <w:r w:rsidR="00182551" w:rsidRPr="00532FB5">
        <w:rPr>
          <w:rFonts w:ascii="Times New Roman" w:hAnsi="Times New Roman" w:cs="Times New Roman"/>
          <w:lang w:val="ru-RU"/>
        </w:rPr>
        <w:t>),а при установке дополнительного ограничителя</w:t>
      </w:r>
      <w:r w:rsidR="0068554B" w:rsidRPr="00532FB5">
        <w:rPr>
          <w:rFonts w:ascii="Times New Roman" w:hAnsi="Times New Roman" w:cs="Times New Roman"/>
          <w:lang w:val="ru-RU"/>
        </w:rPr>
        <w:t>,</w:t>
      </w:r>
      <w:r w:rsidR="002A4462" w:rsidRPr="00532FB5">
        <w:rPr>
          <w:rFonts w:ascii="Times New Roman" w:hAnsi="Times New Roman" w:cs="Times New Roman"/>
          <w:lang w:val="ru-RU"/>
        </w:rPr>
        <w:t xml:space="preserve"> </w:t>
      </w:r>
      <w:r w:rsidRPr="00532FB5">
        <w:rPr>
          <w:rFonts w:ascii="Times New Roman" w:hAnsi="Times New Roman" w:cs="Times New Roman"/>
          <w:lang w:val="ru-RU"/>
        </w:rPr>
        <w:t>только на 90</w:t>
      </w:r>
      <w:r w:rsidR="00F942A8" w:rsidRPr="00BA333E">
        <w:rPr>
          <w:rFonts w:ascii="Times New Roman" w:hAnsi="Times New Roman" w:cs="Times New Roman"/>
          <w:lang w:val="ru-RU"/>
        </w:rPr>
        <w:t>°</w:t>
      </w:r>
      <w:r w:rsidRPr="00532FB5">
        <w:rPr>
          <w:rFonts w:ascii="Times New Roman" w:hAnsi="Times New Roman" w:cs="Times New Roman"/>
          <w:lang w:val="ru-RU"/>
        </w:rPr>
        <w:t>.</w:t>
      </w:r>
    </w:p>
    <w:p w:rsidR="00E428C2" w:rsidRPr="00532FB5" w:rsidRDefault="00E428C2" w:rsidP="00E428C2">
      <w:pPr>
        <w:pStyle w:val="Standard"/>
        <w:ind w:firstLine="708"/>
        <w:rPr>
          <w:rFonts w:ascii="Times New Roman" w:hAnsi="Times New Roman" w:cs="Times New Roman"/>
          <w:lang w:val="ru-RU"/>
        </w:rPr>
      </w:pPr>
      <w:r w:rsidRPr="00532FB5">
        <w:rPr>
          <w:rFonts w:ascii="Times New Roman" w:hAnsi="Times New Roman" w:cs="Times New Roman"/>
          <w:lang w:val="ru-RU"/>
        </w:rPr>
        <w:t>-Конструкция калитки предусматривает фиксацию в закрытом (исходном)</w:t>
      </w:r>
      <w:r w:rsidR="006C1EB9" w:rsidRPr="00532FB5">
        <w:rPr>
          <w:rFonts w:ascii="Times New Roman" w:hAnsi="Times New Roman" w:cs="Times New Roman"/>
          <w:lang w:val="ru-RU"/>
        </w:rPr>
        <w:t xml:space="preserve"> </w:t>
      </w:r>
      <w:r w:rsidRPr="00532FB5">
        <w:rPr>
          <w:rFonts w:ascii="Times New Roman" w:hAnsi="Times New Roman" w:cs="Times New Roman"/>
          <w:lang w:val="ru-RU"/>
        </w:rPr>
        <w:t xml:space="preserve">положении с помощью </w:t>
      </w:r>
      <w:r w:rsidR="00AD1D1E" w:rsidRPr="00532FB5">
        <w:rPr>
          <w:rFonts w:ascii="Times New Roman" w:hAnsi="Times New Roman" w:cs="Times New Roman"/>
          <w:lang w:val="ru-RU"/>
        </w:rPr>
        <w:t>электромеханической</w:t>
      </w:r>
      <w:r w:rsidR="00E71F01">
        <w:rPr>
          <w:rFonts w:ascii="Times New Roman" w:hAnsi="Times New Roman" w:cs="Times New Roman"/>
          <w:lang w:val="ru-RU"/>
        </w:rPr>
        <w:t xml:space="preserve"> защелки.</w:t>
      </w:r>
      <w:r w:rsidRPr="00532FB5">
        <w:rPr>
          <w:rFonts w:ascii="Times New Roman" w:hAnsi="Times New Roman" w:cs="Times New Roman"/>
          <w:lang w:val="ru-RU"/>
        </w:rPr>
        <w:t xml:space="preserve"> </w:t>
      </w:r>
    </w:p>
    <w:p w:rsidR="00E428C2" w:rsidRPr="00532FB5" w:rsidRDefault="00E428C2" w:rsidP="00E428C2">
      <w:pPr>
        <w:pStyle w:val="Standard"/>
        <w:ind w:firstLine="708"/>
        <w:rPr>
          <w:rFonts w:ascii="Times New Roman" w:hAnsi="Times New Roman" w:cs="Times New Roman"/>
          <w:lang w:val="ru-RU"/>
        </w:rPr>
      </w:pPr>
      <w:r w:rsidRPr="00532FB5">
        <w:rPr>
          <w:rFonts w:ascii="Times New Roman" w:hAnsi="Times New Roman" w:cs="Times New Roman"/>
          <w:lang w:val="ru-RU"/>
        </w:rPr>
        <w:t>-Перемещение створки в состояние «открыто» обеспечивается проходящим,</w:t>
      </w:r>
      <w:r w:rsidR="006C1EB9" w:rsidRPr="00532FB5">
        <w:rPr>
          <w:rFonts w:ascii="Times New Roman" w:hAnsi="Times New Roman" w:cs="Times New Roman"/>
          <w:lang w:val="ru-RU"/>
        </w:rPr>
        <w:t xml:space="preserve"> </w:t>
      </w:r>
      <w:r w:rsidRPr="00532FB5">
        <w:rPr>
          <w:rFonts w:ascii="Times New Roman" w:hAnsi="Times New Roman" w:cs="Times New Roman"/>
          <w:lang w:val="ru-RU"/>
        </w:rPr>
        <w:t>путем толкания рукой</w:t>
      </w:r>
      <w:r w:rsidR="006C1EB9" w:rsidRPr="00532FB5">
        <w:rPr>
          <w:rFonts w:ascii="Times New Roman" w:hAnsi="Times New Roman" w:cs="Times New Roman"/>
          <w:lang w:val="ru-RU"/>
        </w:rPr>
        <w:t xml:space="preserve"> </w:t>
      </w:r>
      <w:r w:rsidRPr="00532FB5">
        <w:rPr>
          <w:rFonts w:ascii="Times New Roman" w:hAnsi="Times New Roman" w:cs="Times New Roman"/>
          <w:lang w:val="ru-RU"/>
        </w:rPr>
        <w:t>(телом) по ходу движения.</w:t>
      </w:r>
    </w:p>
    <w:p w:rsidR="00E428C2" w:rsidRPr="00532FB5" w:rsidRDefault="00E428C2" w:rsidP="00E428C2">
      <w:pPr>
        <w:pStyle w:val="Standard"/>
        <w:ind w:firstLine="708"/>
        <w:rPr>
          <w:rFonts w:ascii="Times New Roman" w:hAnsi="Times New Roman" w:cs="Times New Roman"/>
          <w:lang w:val="ru-RU"/>
        </w:rPr>
      </w:pPr>
      <w:r w:rsidRPr="00532FB5">
        <w:rPr>
          <w:rFonts w:ascii="Times New Roman" w:hAnsi="Times New Roman" w:cs="Times New Roman"/>
          <w:lang w:val="ru-RU"/>
        </w:rPr>
        <w:t>-Возврат створки в исходное положение п</w:t>
      </w:r>
      <w:r w:rsidR="00E71F01">
        <w:rPr>
          <w:rFonts w:ascii="Times New Roman" w:hAnsi="Times New Roman" w:cs="Times New Roman"/>
          <w:lang w:val="ru-RU"/>
        </w:rPr>
        <w:t>роисходит автоматически</w:t>
      </w:r>
      <w:r w:rsidRPr="00532FB5">
        <w:rPr>
          <w:rFonts w:ascii="Times New Roman" w:hAnsi="Times New Roman" w:cs="Times New Roman"/>
          <w:lang w:val="ru-RU"/>
        </w:rPr>
        <w:t>.</w:t>
      </w:r>
    </w:p>
    <w:p w:rsidR="00E428C2" w:rsidRPr="00532FB5" w:rsidRDefault="00E428C2" w:rsidP="00E428C2">
      <w:pPr>
        <w:pStyle w:val="Standard"/>
        <w:ind w:firstLine="708"/>
        <w:rPr>
          <w:rFonts w:ascii="Times New Roman" w:hAnsi="Times New Roman" w:cs="Times New Roman"/>
          <w:lang w:val="ru-RU"/>
        </w:rPr>
      </w:pPr>
      <w:r w:rsidRPr="00532FB5">
        <w:rPr>
          <w:rFonts w:ascii="Times New Roman" w:hAnsi="Times New Roman" w:cs="Times New Roman"/>
          <w:lang w:val="ru-RU"/>
        </w:rPr>
        <w:t>-Калитка имеет световую двухцветную индикацию:</w:t>
      </w:r>
    </w:p>
    <w:p w:rsidR="009A62AA" w:rsidRDefault="009A62AA" w:rsidP="009A62AA">
      <w:pPr>
        <w:pStyle w:val="Standard"/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="006C1EB9" w:rsidRPr="00532FB5">
        <w:rPr>
          <w:rFonts w:ascii="Times New Roman" w:hAnsi="Times New Roman" w:cs="Times New Roman"/>
          <w:lang w:val="ru-RU"/>
        </w:rPr>
        <w:t>Зеленая</w:t>
      </w:r>
      <w:r w:rsidR="002A4462" w:rsidRPr="00532FB5">
        <w:rPr>
          <w:rFonts w:ascii="Times New Roman" w:hAnsi="Times New Roman" w:cs="Times New Roman"/>
          <w:lang w:val="ru-RU"/>
        </w:rPr>
        <w:t xml:space="preserve"> </w:t>
      </w:r>
      <w:r w:rsidR="006C1EB9" w:rsidRPr="00532FB5">
        <w:rPr>
          <w:rFonts w:ascii="Times New Roman" w:hAnsi="Times New Roman" w:cs="Times New Roman"/>
          <w:lang w:val="ru-RU"/>
        </w:rPr>
        <w:t>-</w:t>
      </w:r>
      <w:r w:rsidR="002A4462" w:rsidRPr="00532FB5">
        <w:rPr>
          <w:rFonts w:ascii="Times New Roman" w:hAnsi="Times New Roman" w:cs="Times New Roman"/>
          <w:lang w:val="ru-RU"/>
        </w:rPr>
        <w:t xml:space="preserve"> </w:t>
      </w:r>
      <w:r w:rsidR="006C1EB9" w:rsidRPr="00532FB5">
        <w:rPr>
          <w:rFonts w:ascii="Times New Roman" w:hAnsi="Times New Roman" w:cs="Times New Roman"/>
          <w:lang w:val="ru-RU"/>
        </w:rPr>
        <w:t xml:space="preserve">проход разрешен </w:t>
      </w:r>
      <w:r w:rsidR="005D53D6" w:rsidRPr="00532FB5">
        <w:rPr>
          <w:rFonts w:ascii="Times New Roman" w:hAnsi="Times New Roman" w:cs="Times New Roman"/>
          <w:lang w:val="ru-RU"/>
        </w:rPr>
        <w:t>(створка разблокирована)</w:t>
      </w:r>
    </w:p>
    <w:p w:rsidR="005D53D6" w:rsidRPr="00532FB5" w:rsidRDefault="009A62AA" w:rsidP="009A62AA">
      <w:pPr>
        <w:pStyle w:val="Standard"/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="005D53D6" w:rsidRPr="00532FB5">
        <w:rPr>
          <w:rFonts w:ascii="Times New Roman" w:hAnsi="Times New Roman" w:cs="Times New Roman"/>
          <w:lang w:val="ru-RU"/>
        </w:rPr>
        <w:t>Красная</w:t>
      </w:r>
      <w:r w:rsidR="00AD1D1E">
        <w:rPr>
          <w:rFonts w:ascii="Times New Roman" w:hAnsi="Times New Roman" w:cs="Times New Roman"/>
          <w:lang w:val="ru-RU"/>
        </w:rPr>
        <w:t xml:space="preserve"> </w:t>
      </w:r>
      <w:r w:rsidR="005D53D6" w:rsidRPr="00532FB5">
        <w:rPr>
          <w:rFonts w:ascii="Times New Roman" w:hAnsi="Times New Roman" w:cs="Times New Roman"/>
          <w:lang w:val="ru-RU"/>
        </w:rPr>
        <w:t>-</w:t>
      </w:r>
      <w:r w:rsidR="002A4462" w:rsidRPr="00532FB5">
        <w:rPr>
          <w:rFonts w:ascii="Times New Roman" w:hAnsi="Times New Roman" w:cs="Times New Roman"/>
          <w:lang w:val="ru-RU"/>
        </w:rPr>
        <w:t xml:space="preserve"> </w:t>
      </w:r>
      <w:r w:rsidR="005D53D6" w:rsidRPr="00532FB5">
        <w:rPr>
          <w:rFonts w:ascii="Times New Roman" w:hAnsi="Times New Roman" w:cs="Times New Roman"/>
          <w:lang w:val="ru-RU"/>
        </w:rPr>
        <w:t>проход запрещен (створка заблокирована,</w:t>
      </w:r>
      <w:r w:rsidR="002A4462" w:rsidRPr="00532FB5">
        <w:rPr>
          <w:rFonts w:ascii="Times New Roman" w:hAnsi="Times New Roman" w:cs="Times New Roman"/>
          <w:lang w:val="ru-RU"/>
        </w:rPr>
        <w:t xml:space="preserve"> </w:t>
      </w:r>
      <w:r w:rsidR="005D53D6" w:rsidRPr="00532FB5">
        <w:rPr>
          <w:rFonts w:ascii="Times New Roman" w:hAnsi="Times New Roman" w:cs="Times New Roman"/>
          <w:lang w:val="ru-RU"/>
        </w:rPr>
        <w:t>с помощью электромеханической защелки)</w:t>
      </w:r>
    </w:p>
    <w:p w:rsidR="00AA4AFA" w:rsidRPr="00BA333E" w:rsidRDefault="001C68C4">
      <w:pPr>
        <w:pStyle w:val="1"/>
        <w:rPr>
          <w:rFonts w:ascii="Times New Roman" w:hAnsi="Times New Roman" w:cs="Times New Roman"/>
          <w:lang w:val="ru-RU"/>
        </w:rPr>
      </w:pPr>
      <w:bookmarkStart w:id="20" w:name="__RefHeading__39091_603540826"/>
      <w:bookmarkStart w:id="21" w:name="_Toc410043661"/>
      <w:r w:rsidRPr="00BA333E">
        <w:rPr>
          <w:rFonts w:ascii="Times New Roman" w:hAnsi="Times New Roman" w:cs="Times New Roman"/>
          <w:color w:val="000000"/>
          <w:lang w:val="ru-RU"/>
        </w:rPr>
        <w:t xml:space="preserve">5. </w:t>
      </w:r>
      <w:bookmarkStart w:id="22" w:name="_Toc338793106"/>
      <w:r w:rsidRPr="00BA333E">
        <w:rPr>
          <w:rFonts w:ascii="Times New Roman" w:hAnsi="Times New Roman" w:cs="Times New Roman"/>
          <w:lang w:val="ru-RU"/>
        </w:rPr>
        <w:t>Транспортировка и хранение</w:t>
      </w:r>
      <w:bookmarkEnd w:id="20"/>
      <w:bookmarkEnd w:id="21"/>
      <w:bookmarkEnd w:id="22"/>
    </w:p>
    <w:p w:rsidR="00293B34" w:rsidRDefault="001C68C4" w:rsidP="00E71F01">
      <w:pPr>
        <w:pStyle w:val="Standard"/>
        <w:spacing w:before="240" w:after="240" w:line="360" w:lineRule="auto"/>
        <w:rPr>
          <w:rFonts w:ascii="Times New Roman" w:hAnsi="Times New Roman" w:cs="Times New Roman"/>
          <w:lang w:val="ru-RU"/>
        </w:rPr>
      </w:pPr>
      <w:r w:rsidRPr="00BA333E">
        <w:rPr>
          <w:rFonts w:ascii="Times New Roman" w:hAnsi="Times New Roman" w:cs="Times New Roman"/>
          <w:lang w:val="ru-RU"/>
        </w:rPr>
        <w:t xml:space="preserve">Изделие в заводской упаковке можно перевозить воздушным, крытым автомобильным и железнодорожным транспортом с защитой от прямого воздействия атмосферных осадков и пыли без </w:t>
      </w:r>
      <w:r w:rsidRPr="00BA333E">
        <w:rPr>
          <w:rFonts w:ascii="Times New Roman" w:hAnsi="Times New Roman" w:cs="Times New Roman"/>
          <w:lang w:val="ru-RU"/>
        </w:rPr>
        <w:lastRenderedPageBreak/>
        <w:t xml:space="preserve">ограничения дальности. При транспортировке и хранении изделий на </w:t>
      </w:r>
      <w:proofErr w:type="spellStart"/>
      <w:r w:rsidRPr="00BA333E">
        <w:rPr>
          <w:rFonts w:ascii="Times New Roman" w:hAnsi="Times New Roman" w:cs="Times New Roman"/>
          <w:lang w:val="ru-RU"/>
        </w:rPr>
        <w:t>европоддонах</w:t>
      </w:r>
      <w:proofErr w:type="spellEnd"/>
      <w:r w:rsidRPr="00BA333E">
        <w:rPr>
          <w:rFonts w:ascii="Times New Roman" w:hAnsi="Times New Roman" w:cs="Times New Roman"/>
          <w:lang w:val="ru-RU"/>
        </w:rPr>
        <w:t xml:space="preserve"> допуск</w:t>
      </w:r>
      <w:r w:rsidR="004C3B68">
        <w:rPr>
          <w:rFonts w:ascii="Times New Roman" w:hAnsi="Times New Roman" w:cs="Times New Roman"/>
          <w:lang w:val="ru-RU"/>
        </w:rPr>
        <w:t>ается штабелировать коробки в 4</w:t>
      </w:r>
      <w:r w:rsidRPr="00BA333E">
        <w:rPr>
          <w:rFonts w:ascii="Times New Roman" w:hAnsi="Times New Roman" w:cs="Times New Roman"/>
          <w:lang w:val="ru-RU"/>
        </w:rPr>
        <w:t xml:space="preserve"> ряда. Хранить изделие допускается при температуре от +1 до +40°С. В помещении для хранения не должно быть паров кислот, щелочей, а также газов, вызывающих коррозию. </w:t>
      </w:r>
    </w:p>
    <w:p w:rsidR="00AA4AFA" w:rsidRPr="00BA333E" w:rsidRDefault="001C68C4" w:rsidP="00E71F01">
      <w:pPr>
        <w:pStyle w:val="1"/>
        <w:spacing w:before="0"/>
        <w:rPr>
          <w:rFonts w:ascii="Times New Roman" w:hAnsi="Times New Roman" w:cs="Times New Roman"/>
          <w:lang w:val="ru-RU"/>
        </w:rPr>
      </w:pPr>
      <w:bookmarkStart w:id="23" w:name="_Toc410043662"/>
      <w:r w:rsidRPr="00BA333E">
        <w:rPr>
          <w:rFonts w:ascii="Times New Roman" w:hAnsi="Times New Roman" w:cs="Times New Roman"/>
          <w:lang w:val="ru-RU"/>
        </w:rPr>
        <w:t xml:space="preserve">6. Требования </w:t>
      </w:r>
      <w:bookmarkStart w:id="24" w:name="_Toc338793105"/>
      <w:r w:rsidRPr="00BA333E">
        <w:rPr>
          <w:rFonts w:ascii="Times New Roman" w:hAnsi="Times New Roman" w:cs="Times New Roman"/>
          <w:lang w:val="ru-RU"/>
        </w:rPr>
        <w:t>безопасности</w:t>
      </w:r>
      <w:bookmarkEnd w:id="23"/>
      <w:bookmarkEnd w:id="24"/>
    </w:p>
    <w:p w:rsidR="00AA4AFA" w:rsidRPr="00BA333E" w:rsidRDefault="001C68C4" w:rsidP="000026BF">
      <w:pPr>
        <w:pStyle w:val="Standard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spacing w:line="360" w:lineRule="auto"/>
        <w:rPr>
          <w:rFonts w:ascii="Times New Roman" w:hAnsi="Times New Roman" w:cs="Times New Roman"/>
          <w:lang w:val="ru-RU"/>
        </w:rPr>
      </w:pPr>
      <w:r w:rsidRPr="00DD7224">
        <w:rPr>
          <w:rFonts w:ascii="Times New Roman" w:hAnsi="Times New Roman" w:cs="Times New Roman"/>
          <w:b/>
          <w:u w:val="single"/>
          <w:lang w:val="ru-RU"/>
        </w:rPr>
        <w:t>ВНИМАНИЕ!</w:t>
      </w:r>
      <w:r w:rsidRPr="00BA333E">
        <w:rPr>
          <w:rFonts w:ascii="Times New Roman" w:hAnsi="Times New Roman" w:cs="Times New Roman"/>
          <w:lang w:val="ru-RU"/>
        </w:rPr>
        <w:t xml:space="preserve"> Несоблюдение требований безопасности, указанных в данном разделе, может повлечь за собой нанесение ущерба жизни и здоровью людей, полной или частичной потере работоспособности изделия и</w:t>
      </w:r>
      <w:r w:rsidR="00915E75">
        <w:rPr>
          <w:rFonts w:ascii="Times New Roman" w:hAnsi="Times New Roman" w:cs="Times New Roman"/>
          <w:lang w:val="ru-RU"/>
        </w:rPr>
        <w:t xml:space="preserve"> </w:t>
      </w:r>
      <w:r w:rsidRPr="00BA333E">
        <w:rPr>
          <w:rFonts w:ascii="Times New Roman" w:hAnsi="Times New Roman" w:cs="Times New Roman"/>
          <w:lang w:val="ru-RU"/>
        </w:rPr>
        <w:t>(или) вспомогательного оборудования.</w:t>
      </w:r>
    </w:p>
    <w:p w:rsidR="00AA4AFA" w:rsidRPr="00BA333E" w:rsidRDefault="00AA4AFA" w:rsidP="000026BF">
      <w:pPr>
        <w:pStyle w:val="Standard"/>
        <w:spacing w:line="360" w:lineRule="auto"/>
        <w:rPr>
          <w:rFonts w:ascii="Times New Roman" w:hAnsi="Times New Roman" w:cs="Times New Roman"/>
          <w:lang w:val="ru-RU"/>
        </w:rPr>
      </w:pPr>
    </w:p>
    <w:p w:rsidR="005F397A" w:rsidRPr="005F397A" w:rsidRDefault="001C68C4" w:rsidP="005F397A">
      <w:pPr>
        <w:pStyle w:val="Standard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spacing w:line="360" w:lineRule="auto"/>
        <w:rPr>
          <w:rFonts w:ascii="Times New Roman" w:hAnsi="Times New Roman" w:cs="Times New Roman"/>
          <w:lang w:val="ru-RU"/>
        </w:rPr>
      </w:pPr>
      <w:r w:rsidRPr="00DD7224">
        <w:rPr>
          <w:rFonts w:ascii="Times New Roman" w:hAnsi="Times New Roman" w:cs="Times New Roman"/>
          <w:b/>
          <w:u w:val="single"/>
          <w:lang w:val="ru-RU"/>
        </w:rPr>
        <w:t>ВНИМАНИЕ!</w:t>
      </w:r>
      <w:r w:rsidRPr="00BA333E">
        <w:rPr>
          <w:rFonts w:ascii="Times New Roman" w:hAnsi="Times New Roman" w:cs="Times New Roman"/>
          <w:lang w:val="ru-RU"/>
        </w:rPr>
        <w:t xml:space="preserve"> Предприятие-изготовитель снимает с себя  ответственность за нанесение ущерба жизни и здоровью людей, полной или частичной потере работоспособности изделия и</w:t>
      </w:r>
      <w:r w:rsidR="00915E75">
        <w:rPr>
          <w:rFonts w:ascii="Times New Roman" w:hAnsi="Times New Roman" w:cs="Times New Roman"/>
          <w:lang w:val="ru-RU"/>
        </w:rPr>
        <w:t xml:space="preserve"> </w:t>
      </w:r>
      <w:r w:rsidRPr="00BA333E">
        <w:rPr>
          <w:rFonts w:ascii="Times New Roman" w:hAnsi="Times New Roman" w:cs="Times New Roman"/>
          <w:lang w:val="ru-RU"/>
        </w:rPr>
        <w:t>(или) вспомогательного оборудования при несоблюдении требований безопасности, указанных в данном разделе, а также прекращает действие гарантии на изделие.</w:t>
      </w:r>
    </w:p>
    <w:p w:rsidR="005F397A" w:rsidRDefault="005F397A">
      <w:pPr>
        <w:spacing w:after="200" w:line="276" w:lineRule="auto"/>
        <w:rPr>
          <w:rFonts w:cs="Times New Roman"/>
          <w:b/>
          <w:color w:val="000000"/>
          <w:szCs w:val="24"/>
          <w:u w:val="single"/>
          <w:lang w:val="ru-RU"/>
        </w:rPr>
      </w:pPr>
      <w:r>
        <w:rPr>
          <w:rFonts w:cs="Times New Roman"/>
          <w:b/>
          <w:color w:val="000000"/>
          <w:u w:val="single"/>
          <w:lang w:val="ru-RU"/>
        </w:rPr>
        <w:br w:type="page"/>
      </w:r>
    </w:p>
    <w:p w:rsidR="00AA4AFA" w:rsidRPr="005F397A" w:rsidRDefault="001C68C4" w:rsidP="005F397A">
      <w:pPr>
        <w:pStyle w:val="Standard"/>
        <w:spacing w:line="360" w:lineRule="auto"/>
        <w:rPr>
          <w:rFonts w:ascii="Times New Roman" w:hAnsi="Times New Roman" w:cs="Times New Roman"/>
          <w:u w:val="single"/>
          <w:lang w:val="ru-RU"/>
        </w:rPr>
      </w:pPr>
      <w:r w:rsidRPr="00BA333E">
        <w:rPr>
          <w:rFonts w:ascii="Times New Roman" w:hAnsi="Times New Roman" w:cs="Times New Roman"/>
          <w:b/>
          <w:color w:val="000000"/>
          <w:u w:val="single"/>
          <w:lang w:val="ru-RU"/>
        </w:rPr>
        <w:lastRenderedPageBreak/>
        <w:t>КАТЕГОРИЧЕСКИ ЗАПРЕЩАЕТСЯ:</w:t>
      </w:r>
    </w:p>
    <w:p w:rsidR="002C3FAF" w:rsidRPr="00293B45" w:rsidRDefault="001C68C4">
      <w:pPr>
        <w:pStyle w:val="ad"/>
        <w:numPr>
          <w:ilvl w:val="0"/>
          <w:numId w:val="13"/>
        </w:numPr>
        <w:rPr>
          <w:rFonts w:cs="Times New Roman"/>
          <w:color w:val="000000"/>
          <w:szCs w:val="32"/>
          <w:lang w:val="ru-RU"/>
        </w:rPr>
      </w:pPr>
      <w:r w:rsidRPr="00DD7224">
        <w:rPr>
          <w:rFonts w:cs="Times New Roman"/>
          <w:color w:val="000000"/>
          <w:szCs w:val="32"/>
          <w:lang w:val="ru-RU"/>
        </w:rPr>
        <w:t>применять для чистки изделия химически агрессивные к материалам корпуса пасты и жидкости.</w:t>
      </w:r>
    </w:p>
    <w:p w:rsidR="00AA4AFA" w:rsidRPr="00843775" w:rsidRDefault="001C68C4" w:rsidP="005F397A">
      <w:pPr>
        <w:pStyle w:val="1"/>
        <w:rPr>
          <w:rFonts w:ascii="Times New Roman" w:hAnsi="Times New Roman" w:cs="Times New Roman"/>
          <w:lang w:val="ru-RU"/>
        </w:rPr>
      </w:pPr>
      <w:bookmarkStart w:id="25" w:name="__RefHeading__39093_603540826"/>
      <w:bookmarkStart w:id="26" w:name="_Toc410043663"/>
      <w:r w:rsidRPr="00BA333E">
        <w:rPr>
          <w:rFonts w:ascii="Times New Roman" w:hAnsi="Times New Roman" w:cs="Times New Roman"/>
          <w:lang w:val="ru-RU"/>
        </w:rPr>
        <w:t>7</w:t>
      </w:r>
      <w:r w:rsidRPr="00DD7224">
        <w:rPr>
          <w:rFonts w:ascii="Times New Roman" w:hAnsi="Times New Roman" w:cs="Times New Roman"/>
          <w:szCs w:val="32"/>
          <w:lang w:val="ru-RU"/>
        </w:rPr>
        <w:t xml:space="preserve">. </w:t>
      </w:r>
      <w:bookmarkStart w:id="27" w:name="_Toc338793107"/>
      <w:r w:rsidRPr="00DD7224">
        <w:rPr>
          <w:rFonts w:ascii="Times New Roman" w:hAnsi="Times New Roman" w:cs="Times New Roman"/>
          <w:szCs w:val="32"/>
          <w:lang w:val="ru-RU"/>
        </w:rPr>
        <w:t>Установка калитки</w:t>
      </w:r>
      <w:bookmarkEnd w:id="25"/>
      <w:bookmarkEnd w:id="26"/>
      <w:bookmarkEnd w:id="27"/>
    </w:p>
    <w:p w:rsidR="00AA4AFA" w:rsidRDefault="001C68C4" w:rsidP="00FC572D">
      <w:pPr>
        <w:pStyle w:val="Standard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spacing w:line="360" w:lineRule="auto"/>
        <w:rPr>
          <w:rFonts w:ascii="Times New Roman" w:hAnsi="Times New Roman" w:cs="Times New Roman"/>
          <w:lang w:val="ru-RU"/>
        </w:rPr>
      </w:pPr>
      <w:r w:rsidRPr="00000B35">
        <w:rPr>
          <w:rFonts w:ascii="Times New Roman" w:hAnsi="Times New Roman" w:cs="Times New Roman"/>
          <w:b/>
          <w:u w:val="single"/>
          <w:lang w:val="ru-RU"/>
        </w:rPr>
        <w:t>ВНИМАНИЕ!</w:t>
      </w:r>
      <w:r w:rsidRPr="00BA333E">
        <w:rPr>
          <w:rFonts w:ascii="Times New Roman" w:hAnsi="Times New Roman" w:cs="Times New Roman"/>
          <w:lang w:val="ru-RU"/>
        </w:rPr>
        <w:t xml:space="preserve"> Устанавливать калитку надежно,</w:t>
      </w:r>
      <w:r w:rsidR="00FC572D">
        <w:rPr>
          <w:rFonts w:ascii="Times New Roman" w:hAnsi="Times New Roman" w:cs="Times New Roman"/>
          <w:lang w:val="ru-RU"/>
        </w:rPr>
        <w:t xml:space="preserve"> во избежание</w:t>
      </w:r>
      <w:r w:rsidR="006B14A5">
        <w:rPr>
          <w:rFonts w:ascii="Times New Roman" w:hAnsi="Times New Roman" w:cs="Times New Roman"/>
          <w:lang w:val="ru-RU"/>
        </w:rPr>
        <w:t xml:space="preserve"> </w:t>
      </w:r>
      <w:r w:rsidR="00FC572D">
        <w:rPr>
          <w:rFonts w:ascii="Times New Roman" w:hAnsi="Times New Roman" w:cs="Times New Roman"/>
          <w:lang w:val="ru-RU"/>
        </w:rPr>
        <w:t>раскачивания и</w:t>
      </w:r>
      <w:r w:rsidR="00915E75">
        <w:rPr>
          <w:rFonts w:ascii="Times New Roman" w:hAnsi="Times New Roman" w:cs="Times New Roman"/>
          <w:lang w:val="ru-RU"/>
        </w:rPr>
        <w:t xml:space="preserve"> </w:t>
      </w:r>
      <w:r w:rsidR="00FC572D">
        <w:rPr>
          <w:rFonts w:ascii="Times New Roman" w:hAnsi="Times New Roman" w:cs="Times New Roman"/>
          <w:lang w:val="ru-RU"/>
        </w:rPr>
        <w:t>(или) опрокидывания</w:t>
      </w:r>
      <w:r w:rsidRPr="00BA333E">
        <w:rPr>
          <w:rFonts w:ascii="Times New Roman" w:hAnsi="Times New Roman" w:cs="Times New Roman"/>
          <w:lang w:val="ru-RU"/>
        </w:rPr>
        <w:t xml:space="preserve"> в процессе эксплуатации. В случае установки калитки на полы низкой прочности принимайте меры по укреплению полов в месте установки.</w:t>
      </w:r>
    </w:p>
    <w:p w:rsidR="002C3FAF" w:rsidRPr="00A63958" w:rsidRDefault="00D5455A" w:rsidP="009A62AA">
      <w:pPr>
        <w:pStyle w:val="Standard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spacing w:line="360" w:lineRule="auto"/>
        <w:rPr>
          <w:rFonts w:ascii="Times New Roman" w:hAnsi="Times New Roman" w:cs="Times New Roman"/>
          <w:lang w:val="ru-RU"/>
        </w:rPr>
      </w:pPr>
      <w:r w:rsidRPr="00D5455A">
        <w:rPr>
          <w:rFonts w:ascii="Times New Roman" w:hAnsi="Times New Roman" w:cs="Times New Roman"/>
          <w:lang w:val="ru-RU"/>
        </w:rPr>
        <w:t xml:space="preserve">Перед началом проверки работоспособности калитки внимательно </w:t>
      </w:r>
      <w:r>
        <w:rPr>
          <w:rFonts w:ascii="Times New Roman" w:hAnsi="Times New Roman" w:cs="Times New Roman"/>
          <w:lang w:val="ru-RU"/>
        </w:rPr>
        <w:t>изучить данный раздел Руководства</w:t>
      </w:r>
      <w:r w:rsidRPr="00D5455A">
        <w:rPr>
          <w:rFonts w:ascii="Times New Roman" w:hAnsi="Times New Roman" w:cs="Times New Roman"/>
          <w:lang w:val="ru-RU"/>
        </w:rPr>
        <w:t>.</w:t>
      </w:r>
      <w:bookmarkStart w:id="28" w:name="__RefHeading__39095_603540826"/>
      <w:bookmarkStart w:id="29" w:name="_Toc338793108"/>
    </w:p>
    <w:p w:rsidR="00AA4AFA" w:rsidRPr="00843775" w:rsidRDefault="001C68C4" w:rsidP="008576A5">
      <w:pPr>
        <w:pStyle w:val="2"/>
        <w:rPr>
          <w:rFonts w:ascii="Times New Roman" w:hAnsi="Times New Roman" w:cs="Times New Roman"/>
          <w:lang w:val="ru-RU"/>
        </w:rPr>
      </w:pPr>
      <w:bookmarkStart w:id="30" w:name="_Toc410043664"/>
      <w:r w:rsidRPr="00BA333E">
        <w:rPr>
          <w:rFonts w:ascii="Times New Roman" w:hAnsi="Times New Roman" w:cs="Times New Roman"/>
          <w:lang w:val="ru-RU"/>
        </w:rPr>
        <w:t>7.1. Необходимое оборудование</w:t>
      </w:r>
      <w:bookmarkEnd w:id="28"/>
      <w:bookmarkEnd w:id="29"/>
      <w:bookmarkEnd w:id="30"/>
    </w:p>
    <w:p w:rsidR="00AA4AFA" w:rsidRPr="0018712A" w:rsidRDefault="001C68C4" w:rsidP="0018712A">
      <w:pPr>
        <w:pStyle w:val="Standard"/>
        <w:spacing w:line="360" w:lineRule="auto"/>
        <w:ind w:firstLine="708"/>
        <w:rPr>
          <w:rFonts w:ascii="Times New Roman" w:hAnsi="Times New Roman" w:cs="Times New Roman"/>
          <w:lang w:val="ru-RU"/>
        </w:rPr>
      </w:pPr>
      <w:r w:rsidRPr="00BA333E">
        <w:rPr>
          <w:rFonts w:ascii="Times New Roman" w:hAnsi="Times New Roman" w:cs="Times New Roman"/>
          <w:lang w:val="ru-RU"/>
        </w:rPr>
        <w:t>Оборудование, используемое при монтаже калитки:</w:t>
      </w:r>
    </w:p>
    <w:p w:rsidR="00E65D39" w:rsidRPr="00E65D39" w:rsidRDefault="001C68C4" w:rsidP="00E65D39">
      <w:pPr>
        <w:pStyle w:val="ad"/>
        <w:numPr>
          <w:ilvl w:val="0"/>
          <w:numId w:val="24"/>
        </w:numPr>
        <w:rPr>
          <w:rFonts w:cs="Times New Roman"/>
          <w:szCs w:val="32"/>
        </w:rPr>
      </w:pPr>
      <w:proofErr w:type="spellStart"/>
      <w:r w:rsidRPr="00DD7224">
        <w:rPr>
          <w:rFonts w:cs="Times New Roman"/>
          <w:szCs w:val="32"/>
          <w:lang w:val="ru-RU"/>
        </w:rPr>
        <w:t>электроперфоратор</w:t>
      </w:r>
      <w:proofErr w:type="spellEnd"/>
      <w:r w:rsidRPr="00DD7224">
        <w:rPr>
          <w:rFonts w:cs="Times New Roman"/>
          <w:szCs w:val="32"/>
          <w:lang w:val="ru-RU"/>
        </w:rPr>
        <w:t>;</w:t>
      </w:r>
    </w:p>
    <w:p w:rsidR="00843775" w:rsidRPr="00532FB5" w:rsidRDefault="00843775" w:rsidP="00E65D39">
      <w:pPr>
        <w:pStyle w:val="ad"/>
        <w:numPr>
          <w:ilvl w:val="0"/>
          <w:numId w:val="24"/>
        </w:numPr>
        <w:rPr>
          <w:rFonts w:cs="Times New Roman"/>
          <w:szCs w:val="32"/>
        </w:rPr>
      </w:pPr>
      <w:r w:rsidRPr="00532FB5">
        <w:rPr>
          <w:rFonts w:cs="Times New Roman"/>
          <w:szCs w:val="32"/>
          <w:lang w:val="ru-RU"/>
        </w:rPr>
        <w:t>отвертка</w:t>
      </w:r>
      <w:r w:rsidR="00311668" w:rsidRPr="00532FB5">
        <w:rPr>
          <w:rFonts w:cs="Times New Roman"/>
          <w:szCs w:val="32"/>
          <w:lang w:val="ru-RU"/>
        </w:rPr>
        <w:t xml:space="preserve"> крестовая</w:t>
      </w:r>
      <w:r w:rsidR="00C21DDA" w:rsidRPr="00532FB5">
        <w:rPr>
          <w:rFonts w:cs="Times New Roman"/>
          <w:szCs w:val="32"/>
          <w:lang w:val="ru-RU"/>
        </w:rPr>
        <w:t>;</w:t>
      </w:r>
    </w:p>
    <w:p w:rsidR="00AA4AFA" w:rsidRPr="00532FB5" w:rsidRDefault="001C68C4">
      <w:pPr>
        <w:pStyle w:val="ad"/>
        <w:numPr>
          <w:ilvl w:val="0"/>
          <w:numId w:val="14"/>
        </w:numPr>
        <w:rPr>
          <w:rFonts w:cs="Times New Roman"/>
          <w:szCs w:val="32"/>
        </w:rPr>
      </w:pPr>
      <w:r w:rsidRPr="00532FB5">
        <w:rPr>
          <w:rFonts w:cs="Times New Roman"/>
          <w:szCs w:val="32"/>
          <w:lang w:val="ru-RU"/>
        </w:rPr>
        <w:t>отвес или уровень;</w:t>
      </w:r>
    </w:p>
    <w:p w:rsidR="002045C1" w:rsidRPr="005F397A" w:rsidRDefault="001C68C4" w:rsidP="005F397A">
      <w:pPr>
        <w:pStyle w:val="ad"/>
        <w:numPr>
          <w:ilvl w:val="0"/>
          <w:numId w:val="14"/>
        </w:numPr>
        <w:rPr>
          <w:rFonts w:cs="Times New Roman"/>
          <w:color w:val="FF0000"/>
          <w:szCs w:val="32"/>
          <w:lang w:val="ru-RU"/>
        </w:rPr>
      </w:pPr>
      <w:r w:rsidRPr="00532FB5">
        <w:rPr>
          <w:rFonts w:cs="Times New Roman"/>
          <w:szCs w:val="32"/>
          <w:lang w:val="ru-RU"/>
        </w:rPr>
        <w:t>стальные подкладки для выравнивания калитки</w:t>
      </w:r>
      <w:r w:rsidRPr="006C1EB9">
        <w:rPr>
          <w:rFonts w:cs="Times New Roman"/>
          <w:color w:val="FF0000"/>
          <w:szCs w:val="32"/>
          <w:lang w:val="ru-RU"/>
        </w:rPr>
        <w:t>.</w:t>
      </w:r>
      <w:bookmarkStart w:id="31" w:name="__RefHeading__39097_603540826"/>
      <w:bookmarkStart w:id="32" w:name="_Toc338793109"/>
    </w:p>
    <w:p w:rsidR="005F397A" w:rsidRDefault="005F397A">
      <w:pPr>
        <w:spacing w:after="200" w:line="276" w:lineRule="auto"/>
        <w:rPr>
          <w:rFonts w:eastAsiaTheme="majorEastAsia" w:cs="Times New Roman"/>
          <w:b/>
          <w:bCs/>
          <w:szCs w:val="26"/>
          <w:lang w:val="ru-RU"/>
        </w:rPr>
      </w:pPr>
      <w:bookmarkStart w:id="33" w:name="_Toc410043665"/>
      <w:r>
        <w:rPr>
          <w:rFonts w:cs="Times New Roman"/>
          <w:lang w:val="ru-RU"/>
        </w:rPr>
        <w:br w:type="page"/>
      </w:r>
    </w:p>
    <w:p w:rsidR="004C3E9B" w:rsidRPr="008576A5" w:rsidRDefault="001C68C4" w:rsidP="008576A5">
      <w:pPr>
        <w:pStyle w:val="2"/>
        <w:rPr>
          <w:rFonts w:ascii="Times New Roman" w:hAnsi="Times New Roman" w:cs="Times New Roman"/>
        </w:rPr>
      </w:pPr>
      <w:r w:rsidRPr="00BA333E">
        <w:rPr>
          <w:rFonts w:ascii="Times New Roman" w:hAnsi="Times New Roman" w:cs="Times New Roman"/>
          <w:lang w:val="ru-RU"/>
        </w:rPr>
        <w:lastRenderedPageBreak/>
        <w:t>7.2. Монтаж калитки</w:t>
      </w:r>
      <w:bookmarkEnd w:id="31"/>
      <w:bookmarkEnd w:id="32"/>
      <w:bookmarkEnd w:id="33"/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4C3E9B" w:rsidRPr="001239F0" w:rsidTr="00247D42">
        <w:tc>
          <w:tcPr>
            <w:tcW w:w="9854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9B" w:rsidRPr="00030687" w:rsidRDefault="004C3E9B" w:rsidP="00FC572D">
            <w:pPr>
              <w:pStyle w:val="Standard"/>
              <w:spacing w:before="240" w:line="36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ВНИМАНИЕ!</w:t>
            </w:r>
            <w:r>
              <w:rPr>
                <w:rFonts w:ascii="Times New Roman" w:hAnsi="Times New Roman"/>
                <w:lang w:val="ru-RU"/>
              </w:rPr>
              <w:t xml:space="preserve"> Рекомендуется </w:t>
            </w:r>
            <w:r>
              <w:rPr>
                <w:rFonts w:ascii="Times New Roman" w:hAnsi="Times New Roman" w:cs="Times New Roman"/>
                <w:lang w:val="ru-RU"/>
              </w:rPr>
              <w:t>выполнить разметку установочных отверстий по отверстиям фланца основания стойки калитки с уже установленной створкой.</w:t>
            </w:r>
          </w:p>
        </w:tc>
      </w:tr>
    </w:tbl>
    <w:p w:rsidR="00AA4AFA" w:rsidRPr="00473134" w:rsidRDefault="001C68C4" w:rsidP="00473134">
      <w:pPr>
        <w:rPr>
          <w:lang w:val="ru-RU"/>
        </w:rPr>
      </w:pPr>
      <w:r w:rsidRPr="00473134">
        <w:rPr>
          <w:lang w:val="ru-RU"/>
        </w:rPr>
        <w:t>Подготовьте горизонтальную площадку в месте установки калитки.</w:t>
      </w:r>
    </w:p>
    <w:p w:rsidR="003F7E0E" w:rsidRDefault="003F7E0E" w:rsidP="00F20B1C">
      <w:pPr>
        <w:pStyle w:val="Standard"/>
        <w:numPr>
          <w:ilvl w:val="2"/>
          <w:numId w:val="25"/>
        </w:numPr>
        <w:spacing w:line="360" w:lineRule="auto"/>
        <w:ind w:firstLine="708"/>
        <w:rPr>
          <w:rFonts w:ascii="Times New Roman" w:hAnsi="Times New Roman" w:cs="Times New Roman"/>
          <w:lang w:val="ru-RU"/>
        </w:rPr>
      </w:pPr>
      <w:r w:rsidRPr="00BA333E">
        <w:rPr>
          <w:rFonts w:ascii="Times New Roman" w:hAnsi="Times New Roman" w:cs="Times New Roman"/>
          <w:lang w:val="ru-RU"/>
        </w:rPr>
        <w:t>Откройте коробку, распакуйте издел</w:t>
      </w:r>
      <w:r>
        <w:rPr>
          <w:rFonts w:ascii="Times New Roman" w:hAnsi="Times New Roman" w:cs="Times New Roman"/>
          <w:lang w:val="ru-RU"/>
        </w:rPr>
        <w:t>ие и проверьте его комплектность</w:t>
      </w:r>
      <w:r w:rsidRPr="00BA333E">
        <w:rPr>
          <w:rFonts w:ascii="Times New Roman" w:hAnsi="Times New Roman" w:cs="Times New Roman"/>
          <w:lang w:val="ru-RU"/>
        </w:rPr>
        <w:t>.</w:t>
      </w:r>
    </w:p>
    <w:p w:rsidR="00F20B1C" w:rsidRPr="00BA333E" w:rsidRDefault="00F20B1C" w:rsidP="00F20B1C">
      <w:pPr>
        <w:pStyle w:val="Standard"/>
        <w:numPr>
          <w:ilvl w:val="2"/>
          <w:numId w:val="25"/>
        </w:numPr>
        <w:spacing w:line="360" w:lineRule="auto"/>
        <w:ind w:firstLine="708"/>
        <w:rPr>
          <w:rFonts w:ascii="Times New Roman" w:hAnsi="Times New Roman" w:cs="Times New Roman"/>
          <w:lang w:val="ru-RU"/>
        </w:rPr>
      </w:pPr>
      <w:r w:rsidRPr="002C3FAF">
        <w:rPr>
          <w:rFonts w:ascii="Times New Roman" w:hAnsi="Times New Roman" w:cs="Times New Roman"/>
          <w:lang w:val="ru-RU"/>
        </w:rPr>
        <w:t>Установите створку калитки на стойке при помощи установочных винтов. Убедитесь, что створка калитки надежно закреплена на стойке.</w:t>
      </w:r>
    </w:p>
    <w:p w:rsidR="00AA4AFA" w:rsidRPr="00532FB5" w:rsidRDefault="00483582">
      <w:pPr>
        <w:pStyle w:val="Standard"/>
        <w:numPr>
          <w:ilvl w:val="2"/>
          <w:numId w:val="25"/>
        </w:numPr>
        <w:spacing w:line="360" w:lineRule="auto"/>
        <w:ind w:firstLine="708"/>
        <w:rPr>
          <w:rFonts w:ascii="Times New Roman" w:hAnsi="Times New Roman" w:cs="Times New Roman"/>
          <w:lang w:val="ru-RU"/>
        </w:rPr>
      </w:pPr>
      <w:r w:rsidRPr="00532FB5">
        <w:rPr>
          <w:rFonts w:ascii="Times New Roman" w:hAnsi="Times New Roman" w:cs="Times New Roman"/>
          <w:lang w:val="ru-RU"/>
        </w:rPr>
        <w:t>Выполните разметку и просверлите</w:t>
      </w:r>
      <w:r w:rsidR="001C68C4" w:rsidRPr="00532FB5">
        <w:rPr>
          <w:rFonts w:ascii="Times New Roman" w:hAnsi="Times New Roman" w:cs="Times New Roman"/>
          <w:lang w:val="ru-RU"/>
        </w:rPr>
        <w:t xml:space="preserve"> 3 отверстия </w:t>
      </w:r>
      <w:r w:rsidR="008576A5">
        <w:rPr>
          <w:rFonts w:ascii="Times New Roman" w:hAnsi="Times New Roman" w:cs="Times New Roman"/>
          <w:lang w:val="ru-RU"/>
        </w:rPr>
        <w:t xml:space="preserve">диаметром 16 мм </w:t>
      </w:r>
      <w:r w:rsidR="001C68C4" w:rsidRPr="00532FB5">
        <w:rPr>
          <w:rFonts w:ascii="Times New Roman" w:hAnsi="Times New Roman" w:cs="Times New Roman"/>
          <w:lang w:val="ru-RU"/>
        </w:rPr>
        <w:t xml:space="preserve">в полу под </w:t>
      </w:r>
      <w:r w:rsidR="008162A6" w:rsidRPr="00532FB5">
        <w:rPr>
          <w:rFonts w:ascii="Times New Roman" w:hAnsi="Times New Roman" w:cs="Times New Roman"/>
          <w:lang w:val="ru-RU"/>
        </w:rPr>
        <w:t xml:space="preserve">анкеры крепления стойки калитки. </w:t>
      </w:r>
      <w:r w:rsidR="001C68C4" w:rsidRPr="00532FB5">
        <w:rPr>
          <w:rFonts w:ascii="Times New Roman" w:hAnsi="Times New Roman" w:cs="Times New Roman"/>
          <w:lang w:val="ru-RU"/>
        </w:rPr>
        <w:t>Глубина закладного отверстия должна превышать длину анкера на 5 мм. Вставьте анкеры в отверстия.</w:t>
      </w:r>
    </w:p>
    <w:p w:rsidR="00AB3484" w:rsidRDefault="00AB3484">
      <w:pPr>
        <w:pStyle w:val="Standard"/>
        <w:numPr>
          <w:ilvl w:val="2"/>
          <w:numId w:val="25"/>
        </w:numPr>
        <w:spacing w:line="360" w:lineRule="auto"/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Установите стойку калитки на</w:t>
      </w:r>
      <w:r w:rsidR="00620DB1">
        <w:rPr>
          <w:rFonts w:ascii="Times New Roman" w:hAnsi="Times New Roman" w:cs="Times New Roman"/>
          <w:lang w:val="ru-RU"/>
        </w:rPr>
        <w:t xml:space="preserve"> подготовленную площадку (</w:t>
      </w:r>
      <w:r w:rsidR="00393103">
        <w:fldChar w:fldCharType="begin"/>
      </w:r>
      <w:r w:rsidR="00393103" w:rsidRPr="000B6FBD">
        <w:rPr>
          <w:lang w:val="ru-RU"/>
        </w:rPr>
        <w:instrText xml:space="preserve"> </w:instrText>
      </w:r>
      <w:r w:rsidR="00393103">
        <w:instrText>REF</w:instrText>
      </w:r>
      <w:r w:rsidR="00393103" w:rsidRPr="000B6FBD">
        <w:rPr>
          <w:lang w:val="ru-RU"/>
        </w:rPr>
        <w:instrText xml:space="preserve">  _</w:instrText>
      </w:r>
      <w:r w:rsidR="00393103">
        <w:instrText>Ref</w:instrText>
      </w:r>
      <w:r w:rsidR="00393103" w:rsidRPr="000B6FBD">
        <w:rPr>
          <w:lang w:val="ru-RU"/>
        </w:rPr>
        <w:instrText xml:space="preserve">406659193 \* </w:instrText>
      </w:r>
      <w:r w:rsidR="00393103">
        <w:instrText>Lower</w:instrText>
      </w:r>
      <w:r w:rsidR="00393103" w:rsidRPr="000B6FBD">
        <w:rPr>
          <w:lang w:val="ru-RU"/>
        </w:rPr>
        <w:instrText xml:space="preserve"> \</w:instrText>
      </w:r>
      <w:r w:rsidR="00393103">
        <w:instrText>h</w:instrText>
      </w:r>
      <w:r w:rsidR="00393103" w:rsidRPr="000B6FBD">
        <w:rPr>
          <w:lang w:val="ru-RU"/>
        </w:rPr>
        <w:instrText xml:space="preserve"> \</w:instrText>
      </w:r>
      <w:r w:rsidR="00393103">
        <w:instrText>r</w:instrText>
      </w:r>
      <w:r w:rsidR="00393103" w:rsidRPr="000B6FBD">
        <w:rPr>
          <w:lang w:val="ru-RU"/>
        </w:rPr>
        <w:instrText xml:space="preserve">  \* </w:instrText>
      </w:r>
      <w:r w:rsidR="00393103">
        <w:instrText>MERGEFORMAT</w:instrText>
      </w:r>
      <w:r w:rsidR="00393103" w:rsidRPr="000B6FBD">
        <w:rPr>
          <w:lang w:val="ru-RU"/>
        </w:rPr>
        <w:instrText xml:space="preserve"> </w:instrText>
      </w:r>
      <w:r w:rsidR="00393103">
        <w:fldChar w:fldCharType="separate"/>
      </w:r>
      <w:r w:rsidR="009A62AA" w:rsidRPr="009A62AA">
        <w:rPr>
          <w:rFonts w:ascii="Times New Roman" w:hAnsi="Times New Roman" w:cs="Times New Roman"/>
          <w:lang w:val="ru-RU"/>
        </w:rPr>
        <w:t xml:space="preserve">рис. </w:t>
      </w:r>
      <w:r w:rsidR="009A62AA" w:rsidRPr="009A62AA">
        <w:rPr>
          <w:lang w:val="ru-RU"/>
        </w:rPr>
        <w:t>3</w:t>
      </w:r>
      <w:r w:rsidR="00393103">
        <w:fldChar w:fldCharType="end"/>
      </w:r>
      <w:r>
        <w:rPr>
          <w:rFonts w:ascii="Times New Roman" w:hAnsi="Times New Roman" w:cs="Times New Roman"/>
          <w:lang w:val="ru-RU"/>
        </w:rPr>
        <w:t>).</w:t>
      </w:r>
    </w:p>
    <w:p w:rsidR="005F397A" w:rsidRPr="00722DC2" w:rsidRDefault="00AB3484" w:rsidP="008576A5">
      <w:pPr>
        <w:pStyle w:val="Standard"/>
        <w:numPr>
          <w:ilvl w:val="2"/>
          <w:numId w:val="25"/>
        </w:numPr>
        <w:spacing w:line="360" w:lineRule="auto"/>
        <w:ind w:firstLine="709"/>
        <w:rPr>
          <w:noProof/>
          <w:lang w:val="ru-RU" w:eastAsia="ru-RU" w:bidi="ar-SA"/>
        </w:rPr>
      </w:pPr>
      <w:r w:rsidRPr="00E65D39">
        <w:rPr>
          <w:rFonts w:ascii="Times New Roman" w:hAnsi="Times New Roman" w:cs="Times New Roman"/>
          <w:lang w:val="ru-RU"/>
        </w:rPr>
        <w:t xml:space="preserve">Совместите отверстия в основании калитки с анкерами в полу. Проверьте вертикальность установки калитки в 2-х плоскостях, при необходимости используйте стальные прокладки требуемой толщины для правильной установки калитки. </w:t>
      </w:r>
      <w:r w:rsidRPr="00722DC2">
        <w:rPr>
          <w:rFonts w:ascii="Times New Roman" w:hAnsi="Times New Roman" w:cs="Times New Roman"/>
          <w:lang w:val="ru-RU"/>
        </w:rPr>
        <w:t>Закрепите фланец основания калитки тремя винтами М10, закрут</w:t>
      </w:r>
      <w:r w:rsidR="00E65D39" w:rsidRPr="00722DC2">
        <w:rPr>
          <w:rFonts w:ascii="Times New Roman" w:hAnsi="Times New Roman" w:cs="Times New Roman"/>
          <w:lang w:val="ru-RU"/>
        </w:rPr>
        <w:t>ив их в соответ</w:t>
      </w:r>
      <w:r w:rsidR="008576A5" w:rsidRPr="00722DC2">
        <w:rPr>
          <w:rFonts w:ascii="Times New Roman" w:hAnsi="Times New Roman" w:cs="Times New Roman"/>
          <w:lang w:val="ru-RU"/>
        </w:rPr>
        <w:t xml:space="preserve">ствующие  </w:t>
      </w:r>
      <w:r w:rsidR="00E65D39" w:rsidRPr="00722DC2">
        <w:rPr>
          <w:rFonts w:ascii="Times New Roman" w:hAnsi="Times New Roman" w:cs="Times New Roman"/>
          <w:lang w:val="ru-RU"/>
        </w:rPr>
        <w:t>анкеры.</w:t>
      </w:r>
      <w:r w:rsidR="00D64479" w:rsidRPr="00722DC2">
        <w:rPr>
          <w:noProof/>
          <w:lang w:val="ru-RU" w:eastAsia="ru-RU" w:bidi="ar-SA"/>
        </w:rPr>
        <w:t xml:space="preserve"> </w:t>
      </w:r>
    </w:p>
    <w:p w:rsidR="005F397A" w:rsidRDefault="005F397A">
      <w:pPr>
        <w:spacing w:after="200" w:line="276" w:lineRule="auto"/>
        <w:rPr>
          <w:rFonts w:asciiTheme="minorHAnsi" w:hAnsiTheme="minorHAnsi"/>
          <w:noProof/>
          <w:szCs w:val="24"/>
          <w:lang w:val="ru-RU" w:eastAsia="ru-RU" w:bidi="ar-SA"/>
        </w:rPr>
      </w:pPr>
      <w:r>
        <w:rPr>
          <w:noProof/>
          <w:lang w:val="ru-RU" w:eastAsia="ru-RU" w:bidi="ar-SA"/>
        </w:rPr>
        <w:br w:type="page"/>
      </w:r>
    </w:p>
    <w:p w:rsidR="005F397A" w:rsidRPr="005F397A" w:rsidRDefault="005F397A" w:rsidP="005F397A">
      <w:pPr>
        <w:pStyle w:val="Standard"/>
        <w:spacing w:line="360" w:lineRule="auto"/>
        <w:ind w:left="709"/>
        <w:rPr>
          <w:rFonts w:ascii="Times New Roman" w:hAnsi="Times New Roman" w:cs="Times New Roman"/>
          <w:lang w:val="ru-RU"/>
        </w:rPr>
      </w:pPr>
    </w:p>
    <w:p w:rsidR="0002754D" w:rsidRPr="00E65D39" w:rsidRDefault="00D64479" w:rsidP="005F397A">
      <w:pPr>
        <w:pStyle w:val="Standard"/>
        <w:spacing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2433EED9" wp14:editId="775EAED4">
            <wp:extent cx="4120896" cy="3974592"/>
            <wp:effectExtent l="0" t="0" r="0" b="698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24746" cy="39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AFA" w:rsidRPr="00CD40D5" w:rsidRDefault="001C68C4" w:rsidP="00AD1D1E">
      <w:pPr>
        <w:pStyle w:val="a0"/>
      </w:pPr>
      <w:r w:rsidRPr="00CD40D5">
        <w:t xml:space="preserve"> </w:t>
      </w:r>
      <w:bookmarkStart w:id="34" w:name="_Ref406659193"/>
      <w:r w:rsidRPr="00CD40D5">
        <w:t>Установочные размеры</w:t>
      </w:r>
      <w:bookmarkEnd w:id="34"/>
    </w:p>
    <w:p w:rsidR="006354E2" w:rsidRPr="00602F04" w:rsidRDefault="006354E2" w:rsidP="006354E2">
      <w:pPr>
        <w:rPr>
          <w:rFonts w:cs="Times New Roman"/>
          <w:i/>
          <w:szCs w:val="24"/>
          <w:lang w:val="ru-RU"/>
        </w:rPr>
      </w:pPr>
      <w:bookmarkStart w:id="35" w:name="__RefHeading__13819_399090167"/>
      <w:bookmarkStart w:id="36" w:name="_Toc323050053"/>
      <w:bookmarkStart w:id="37" w:name="_Toc344205000"/>
    </w:p>
    <w:p w:rsidR="0047581B" w:rsidRDefault="0047581B" w:rsidP="0047581B">
      <w:pPr>
        <w:pStyle w:val="1"/>
        <w:rPr>
          <w:rFonts w:ascii="Times New Roman" w:hAnsi="Times New Roman" w:cs="Times New Roman"/>
          <w:lang w:val="ru-RU"/>
        </w:rPr>
      </w:pPr>
      <w:bookmarkStart w:id="38" w:name="_Toc347493958"/>
      <w:bookmarkStart w:id="39" w:name="_Toc410043666"/>
      <w:bookmarkEnd w:id="35"/>
      <w:bookmarkEnd w:id="36"/>
      <w:bookmarkEnd w:id="37"/>
      <w:r>
        <w:rPr>
          <w:rFonts w:ascii="Times New Roman" w:hAnsi="Times New Roman" w:cs="Times New Roman"/>
          <w:lang w:val="ru-RU"/>
        </w:rPr>
        <w:t xml:space="preserve">8. Подключение </w:t>
      </w:r>
      <w:r w:rsidRPr="00BA333E">
        <w:rPr>
          <w:rFonts w:ascii="Times New Roman" w:hAnsi="Times New Roman" w:cs="Times New Roman"/>
          <w:lang w:val="ru-RU"/>
        </w:rPr>
        <w:t>калитки</w:t>
      </w:r>
      <w:bookmarkEnd w:id="38"/>
      <w:bookmarkEnd w:id="39"/>
    </w:p>
    <w:p w:rsidR="0047581B" w:rsidRPr="00CD40D5" w:rsidRDefault="00915E75" w:rsidP="00BB08F4">
      <w:pPr>
        <w:pStyle w:val="Standard"/>
        <w:spacing w:line="360" w:lineRule="auto"/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Схема подключения</w:t>
      </w:r>
      <w:r w:rsidR="0047581B">
        <w:rPr>
          <w:rFonts w:ascii="Times New Roman" w:hAnsi="Times New Roman" w:cs="Times New Roman"/>
          <w:lang w:val="ru-RU"/>
        </w:rPr>
        <w:t xml:space="preserve"> блока питания (БП), кнопки управления и </w:t>
      </w:r>
      <w:r w:rsidR="005B4BCF">
        <w:rPr>
          <w:rFonts w:ascii="Times New Roman" w:hAnsi="Times New Roman"/>
          <w:szCs w:val="32"/>
          <w:lang w:val="ru-RU"/>
        </w:rPr>
        <w:t>подключения ламп светофора</w:t>
      </w:r>
      <w:r w:rsidR="005C45A3" w:rsidRPr="005C45A3">
        <w:rPr>
          <w:rFonts w:ascii="Times New Roman" w:hAnsi="Times New Roman"/>
          <w:szCs w:val="32"/>
          <w:lang w:val="ru-RU"/>
        </w:rPr>
        <w:t xml:space="preserve"> </w:t>
      </w:r>
      <w:r w:rsidR="005C45A3">
        <w:rPr>
          <w:rFonts w:ascii="Times New Roman" w:hAnsi="Times New Roman"/>
          <w:szCs w:val="32"/>
          <w:lang w:val="ru-RU"/>
        </w:rPr>
        <w:t>(</w:t>
      </w:r>
      <w:r w:rsidR="005C45A3">
        <w:rPr>
          <w:rFonts w:ascii="Times New Roman" w:hAnsi="Times New Roman"/>
          <w:szCs w:val="32"/>
        </w:rPr>
        <w:t>HL</w:t>
      </w:r>
      <w:proofErr w:type="gramStart"/>
      <w:r w:rsidR="005C45A3">
        <w:rPr>
          <w:rFonts w:ascii="Times New Roman" w:hAnsi="Times New Roman"/>
          <w:szCs w:val="32"/>
          <w:lang w:val="ru-RU"/>
        </w:rPr>
        <w:t>1</w:t>
      </w:r>
      <w:r w:rsidR="005C45A3" w:rsidRPr="005C45A3">
        <w:rPr>
          <w:rFonts w:ascii="Times New Roman" w:hAnsi="Times New Roman"/>
          <w:szCs w:val="32"/>
          <w:lang w:val="ru-RU"/>
        </w:rPr>
        <w:t>,</w:t>
      </w:r>
      <w:r w:rsidR="005C45A3">
        <w:rPr>
          <w:rFonts w:ascii="Times New Roman" w:hAnsi="Times New Roman"/>
          <w:szCs w:val="32"/>
        </w:rPr>
        <w:t>HL</w:t>
      </w:r>
      <w:proofErr w:type="gramEnd"/>
      <w:r w:rsidR="005C45A3" w:rsidRPr="005C45A3">
        <w:rPr>
          <w:rFonts w:ascii="Times New Roman" w:hAnsi="Times New Roman"/>
          <w:szCs w:val="32"/>
          <w:lang w:val="ru-RU"/>
        </w:rPr>
        <w:t xml:space="preserve">2) </w:t>
      </w:r>
      <w:r w:rsidR="0047581B">
        <w:rPr>
          <w:rFonts w:ascii="Times New Roman" w:hAnsi="Times New Roman" w:cs="Times New Roman"/>
          <w:lang w:val="ru-RU"/>
        </w:rPr>
        <w:t>к плате калитки показана на</w:t>
      </w:r>
      <w:r w:rsidR="00473134">
        <w:rPr>
          <w:rFonts w:ascii="Times New Roman" w:hAnsi="Times New Roman" w:cs="Times New Roman"/>
          <w:lang w:val="ru-RU"/>
        </w:rPr>
        <w:t xml:space="preserve"> </w:t>
      </w:r>
      <w:r w:rsidR="00473134">
        <w:rPr>
          <w:rFonts w:ascii="Times New Roman" w:hAnsi="Times New Roman" w:cs="Times New Roman"/>
          <w:lang w:val="ru-RU"/>
        </w:rPr>
        <w:fldChar w:fldCharType="begin"/>
      </w:r>
      <w:r w:rsidR="00473134">
        <w:rPr>
          <w:rFonts w:ascii="Times New Roman" w:hAnsi="Times New Roman" w:cs="Times New Roman"/>
          <w:lang w:val="ru-RU"/>
        </w:rPr>
        <w:instrText xml:space="preserve"> REF  _Ref410036513 \* Lower \h \r  \* MERGEFORMAT </w:instrText>
      </w:r>
      <w:r w:rsidR="00473134">
        <w:rPr>
          <w:rFonts w:ascii="Times New Roman" w:hAnsi="Times New Roman" w:cs="Times New Roman"/>
          <w:lang w:val="ru-RU"/>
        </w:rPr>
      </w:r>
      <w:r w:rsidR="00473134">
        <w:rPr>
          <w:rFonts w:ascii="Times New Roman" w:hAnsi="Times New Roman" w:cs="Times New Roman"/>
          <w:lang w:val="ru-RU"/>
        </w:rPr>
        <w:fldChar w:fldCharType="separate"/>
      </w:r>
      <w:r w:rsidR="00473134">
        <w:rPr>
          <w:rFonts w:ascii="Times New Roman" w:hAnsi="Times New Roman" w:cs="Times New Roman"/>
          <w:lang w:val="ru-RU"/>
        </w:rPr>
        <w:t>рис. 4</w:t>
      </w:r>
      <w:r w:rsidR="00473134"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  <w:r w:rsidR="005F397A">
        <w:rPr>
          <w:rFonts w:ascii="Times New Roman" w:hAnsi="Times New Roman" w:cs="Times New Roman"/>
          <w:lang w:val="ru-RU"/>
        </w:rPr>
        <w:t xml:space="preserve"> </w:t>
      </w:r>
      <w:r w:rsidR="0047581B" w:rsidRPr="004738E6">
        <w:rPr>
          <w:rFonts w:ascii="Times New Roman" w:hAnsi="Times New Roman" w:cs="Times New Roman"/>
          <w:lang w:val="ru-RU"/>
        </w:rPr>
        <w:t>Плата ка</w:t>
      </w:r>
      <w:r w:rsidR="00E65D39">
        <w:rPr>
          <w:rFonts w:ascii="Times New Roman" w:hAnsi="Times New Roman" w:cs="Times New Roman"/>
          <w:lang w:val="ru-RU"/>
        </w:rPr>
        <w:t>литки расположена внутри стойки</w:t>
      </w:r>
      <w:r w:rsidR="0047581B" w:rsidRPr="004738E6">
        <w:rPr>
          <w:rFonts w:ascii="Times New Roman" w:hAnsi="Times New Roman" w:cs="Times New Roman"/>
          <w:lang w:val="ru-RU"/>
        </w:rPr>
        <w:t>.</w:t>
      </w:r>
      <w:r w:rsidR="00BB08F4" w:rsidRPr="00BB08F4">
        <w:rPr>
          <w:rFonts w:ascii="Times New Roman" w:hAnsi="Times New Roman" w:cs="Times New Roman"/>
          <w:lang w:val="ru-RU"/>
        </w:rPr>
        <w:t xml:space="preserve"> </w:t>
      </w:r>
      <w:r w:rsidR="00BB08F4">
        <w:rPr>
          <w:rFonts w:ascii="Times New Roman" w:hAnsi="Times New Roman" w:cs="Times New Roman"/>
          <w:lang w:val="ru-RU"/>
        </w:rPr>
        <w:t>Из стойки выведены провода для подключения.</w:t>
      </w:r>
      <w:r w:rsidR="0047581B" w:rsidRPr="004738E6">
        <w:rPr>
          <w:rFonts w:ascii="Times New Roman" w:hAnsi="Times New Roman" w:cs="Times New Roman"/>
          <w:lang w:val="ru-RU"/>
        </w:rPr>
        <w:t xml:space="preserve"> Внешний вид платы </w:t>
      </w:r>
      <w:r w:rsidR="00D466CD">
        <w:rPr>
          <w:rFonts w:ascii="Times New Roman" w:hAnsi="Times New Roman" w:cs="Times New Roman"/>
          <w:lang w:val="ru-RU"/>
        </w:rPr>
        <w:t xml:space="preserve">показан на </w:t>
      </w:r>
      <w:r w:rsidR="00393103">
        <w:fldChar w:fldCharType="begin"/>
      </w:r>
      <w:r w:rsidR="00393103" w:rsidRPr="000B6FBD">
        <w:rPr>
          <w:lang w:val="ru-RU"/>
        </w:rPr>
        <w:instrText xml:space="preserve"> </w:instrText>
      </w:r>
      <w:r w:rsidR="00393103">
        <w:instrText>REF</w:instrText>
      </w:r>
      <w:r w:rsidR="00393103" w:rsidRPr="000B6FBD">
        <w:rPr>
          <w:lang w:val="ru-RU"/>
        </w:rPr>
        <w:instrText xml:space="preserve">  _</w:instrText>
      </w:r>
      <w:r w:rsidR="00393103">
        <w:instrText>Ref</w:instrText>
      </w:r>
      <w:r w:rsidR="00393103" w:rsidRPr="000B6FBD">
        <w:rPr>
          <w:lang w:val="ru-RU"/>
        </w:rPr>
        <w:instrText xml:space="preserve">406659447 \* </w:instrText>
      </w:r>
      <w:r w:rsidR="00393103">
        <w:instrText>Lower</w:instrText>
      </w:r>
      <w:r w:rsidR="00393103" w:rsidRPr="000B6FBD">
        <w:rPr>
          <w:lang w:val="ru-RU"/>
        </w:rPr>
        <w:instrText xml:space="preserve"> \</w:instrText>
      </w:r>
      <w:r w:rsidR="00393103">
        <w:instrText>h</w:instrText>
      </w:r>
      <w:r w:rsidR="00393103" w:rsidRPr="000B6FBD">
        <w:rPr>
          <w:lang w:val="ru-RU"/>
        </w:rPr>
        <w:instrText xml:space="preserve"> \</w:instrText>
      </w:r>
      <w:r w:rsidR="00393103">
        <w:instrText>r</w:instrText>
      </w:r>
      <w:r w:rsidR="00393103" w:rsidRPr="000B6FBD">
        <w:rPr>
          <w:lang w:val="ru-RU"/>
        </w:rPr>
        <w:instrText xml:space="preserve">  \* </w:instrText>
      </w:r>
      <w:r w:rsidR="00393103">
        <w:instrText>MERGEFORMAT</w:instrText>
      </w:r>
      <w:r w:rsidR="00393103" w:rsidRPr="000B6FBD">
        <w:rPr>
          <w:lang w:val="ru-RU"/>
        </w:rPr>
        <w:instrText xml:space="preserve"> </w:instrText>
      </w:r>
      <w:r w:rsidR="00393103">
        <w:fldChar w:fldCharType="separate"/>
      </w:r>
      <w:r w:rsidR="009A62AA" w:rsidRPr="009A62AA">
        <w:rPr>
          <w:rFonts w:ascii="Times New Roman" w:hAnsi="Times New Roman" w:cs="Times New Roman"/>
          <w:lang w:val="ru-RU"/>
        </w:rPr>
        <w:t>рис.</w:t>
      </w:r>
      <w:r w:rsidR="009A62AA" w:rsidRPr="00F942A8">
        <w:rPr>
          <w:rFonts w:ascii="Times New Roman" w:hAnsi="Times New Roman" w:cs="Times New Roman"/>
          <w:lang w:val="ru-RU"/>
        </w:rPr>
        <w:t xml:space="preserve"> </w:t>
      </w:r>
      <w:r w:rsidR="009A62AA" w:rsidRPr="00F942A8">
        <w:rPr>
          <w:rFonts w:ascii="Times New Roman" w:hAnsi="Times New Roman"/>
          <w:lang w:val="ru-RU"/>
        </w:rPr>
        <w:t>5</w:t>
      </w:r>
      <w:r w:rsidR="00393103">
        <w:fldChar w:fldCharType="end"/>
      </w:r>
      <w:r w:rsidR="0047581B" w:rsidRPr="00CD40D5">
        <w:rPr>
          <w:rFonts w:ascii="Times New Roman" w:hAnsi="Times New Roman" w:cs="Times New Roman"/>
          <w:lang w:val="ru-RU"/>
        </w:rPr>
        <w:t>.</w:t>
      </w:r>
    </w:p>
    <w:p w:rsidR="00D466CD" w:rsidRDefault="00E65D39" w:rsidP="00BB08F4">
      <w:pPr>
        <w:pStyle w:val="Standard"/>
        <w:spacing w:line="36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 использовании калитки могут быть</w:t>
      </w:r>
      <w:r w:rsidRPr="00E65D3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подключены л</w:t>
      </w:r>
      <w:r w:rsidR="00066F73" w:rsidRPr="00066F73">
        <w:rPr>
          <w:rFonts w:ascii="Times New Roman" w:hAnsi="Times New Roman" w:cs="Times New Roman"/>
          <w:lang w:val="ru-RU"/>
        </w:rPr>
        <w:t>ампы</w:t>
      </w:r>
      <w:r w:rsidR="00066F73">
        <w:rPr>
          <w:rFonts w:ascii="Times New Roman" w:hAnsi="Times New Roman" w:cs="Times New Roman"/>
          <w:lang w:val="ru-RU"/>
        </w:rPr>
        <w:t xml:space="preserve"> светофора, которые должны быть рассчитаны на напряжение 12В (6 ВТ).</w:t>
      </w:r>
      <w:r w:rsidR="00E71F01">
        <w:rPr>
          <w:rFonts w:ascii="Times New Roman" w:hAnsi="Times New Roman" w:cs="Times New Roman"/>
          <w:lang w:val="ru-RU"/>
        </w:rPr>
        <w:t xml:space="preserve"> При установке ламп большей мощности необходимо установить развязывающие реле.</w:t>
      </w:r>
    </w:p>
    <w:p w:rsidR="00E71F01" w:rsidRDefault="00BB08F4" w:rsidP="00BB08F4">
      <w:pPr>
        <w:pStyle w:val="Standard"/>
        <w:spacing w:line="360" w:lineRule="auto"/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Д</w:t>
      </w:r>
      <w:r w:rsidR="00E71F01">
        <w:rPr>
          <w:rFonts w:ascii="Times New Roman" w:hAnsi="Times New Roman" w:cs="Times New Roman"/>
          <w:lang w:val="ru-RU"/>
        </w:rPr>
        <w:t>ля подключения питания используется кабель ШВВП 2</w:t>
      </w:r>
      <w:r w:rsidR="00E71F01">
        <w:rPr>
          <w:rFonts w:ascii="Times New Roman" w:hAnsi="Times New Roman" w:cs="Times New Roman"/>
        </w:rPr>
        <w:t>x</w:t>
      </w:r>
      <w:r w:rsidR="00E71F01">
        <w:rPr>
          <w:rFonts w:ascii="Times New Roman" w:hAnsi="Times New Roman" w:cs="Times New Roman"/>
          <w:lang w:val="ru-RU"/>
        </w:rPr>
        <w:t xml:space="preserve">0,75 (цвета подключения, согласно </w:t>
      </w:r>
      <w:r w:rsidR="00E71F01">
        <w:rPr>
          <w:rFonts w:ascii="Times New Roman" w:hAnsi="Times New Roman" w:cs="Times New Roman"/>
          <w:lang w:val="ru-RU"/>
        </w:rPr>
        <w:fldChar w:fldCharType="begin"/>
      </w:r>
      <w:r w:rsidR="00E71F01">
        <w:rPr>
          <w:rFonts w:ascii="Times New Roman" w:hAnsi="Times New Roman" w:cs="Times New Roman"/>
          <w:lang w:val="ru-RU"/>
        </w:rPr>
        <w:instrText xml:space="preserve"> REF  _Ref410036513 \* Lower \h \r  \* MERGEFORMAT </w:instrText>
      </w:r>
      <w:r w:rsidR="00E71F01">
        <w:rPr>
          <w:rFonts w:ascii="Times New Roman" w:hAnsi="Times New Roman" w:cs="Times New Roman"/>
          <w:lang w:val="ru-RU"/>
        </w:rPr>
      </w:r>
      <w:r w:rsidR="00E71F01">
        <w:rPr>
          <w:rFonts w:ascii="Times New Roman" w:hAnsi="Times New Roman" w:cs="Times New Roman"/>
          <w:lang w:val="ru-RU"/>
        </w:rPr>
        <w:fldChar w:fldCharType="separate"/>
      </w:r>
      <w:r w:rsidR="00E71F01">
        <w:rPr>
          <w:rFonts w:ascii="Times New Roman" w:hAnsi="Times New Roman" w:cs="Times New Roman"/>
          <w:lang w:val="ru-RU"/>
        </w:rPr>
        <w:t>рис. 4</w:t>
      </w:r>
      <w:r w:rsidR="00E71F01">
        <w:rPr>
          <w:rFonts w:ascii="Times New Roman" w:hAnsi="Times New Roman" w:cs="Times New Roman"/>
          <w:lang w:val="ru-RU"/>
        </w:rPr>
        <w:fldChar w:fldCharType="end"/>
      </w:r>
      <w:r w:rsidR="00E71F01">
        <w:rPr>
          <w:rFonts w:ascii="Times New Roman" w:hAnsi="Times New Roman" w:cs="Times New Roman"/>
          <w:lang w:val="ru-RU"/>
        </w:rPr>
        <w:t>).</w:t>
      </w:r>
      <w:r>
        <w:rPr>
          <w:rFonts w:ascii="Times New Roman" w:hAnsi="Times New Roman" w:cs="Times New Roman"/>
          <w:lang w:val="ru-RU"/>
        </w:rPr>
        <w:t xml:space="preserve"> </w:t>
      </w:r>
      <w:r w:rsidR="00E71F01">
        <w:rPr>
          <w:rFonts w:ascii="Times New Roman" w:hAnsi="Times New Roman" w:cs="Times New Roman"/>
          <w:lang w:val="ru-RU"/>
        </w:rPr>
        <w:t xml:space="preserve">Для подключения выносных элементов используется </w:t>
      </w:r>
      <w:proofErr w:type="gramStart"/>
      <w:r w:rsidR="00E71F01">
        <w:rPr>
          <w:rFonts w:ascii="Times New Roman" w:hAnsi="Times New Roman" w:cs="Times New Roman"/>
          <w:lang w:val="ru-RU"/>
        </w:rPr>
        <w:t>четырех</w:t>
      </w:r>
      <w:r>
        <w:rPr>
          <w:rFonts w:ascii="Times New Roman" w:hAnsi="Times New Roman" w:cs="Times New Roman"/>
          <w:lang w:val="ru-RU"/>
        </w:rPr>
        <w:t>-</w:t>
      </w:r>
      <w:r w:rsidR="00E71F01">
        <w:rPr>
          <w:rFonts w:ascii="Times New Roman" w:hAnsi="Times New Roman" w:cs="Times New Roman"/>
          <w:lang w:val="ru-RU"/>
        </w:rPr>
        <w:t>жильный</w:t>
      </w:r>
      <w:proofErr w:type="gramEnd"/>
      <w:r w:rsidR="00E71F01">
        <w:rPr>
          <w:rFonts w:ascii="Times New Roman" w:hAnsi="Times New Roman" w:cs="Times New Roman"/>
          <w:lang w:val="ru-RU"/>
        </w:rPr>
        <w:t xml:space="preserve"> кабель, маркировка и соединение его см. </w:t>
      </w:r>
      <w:r w:rsidR="00E71F01">
        <w:rPr>
          <w:rFonts w:ascii="Times New Roman" w:hAnsi="Times New Roman" w:cs="Times New Roman"/>
          <w:lang w:val="ru-RU"/>
        </w:rPr>
        <w:fldChar w:fldCharType="begin"/>
      </w:r>
      <w:r w:rsidR="00E71F01">
        <w:rPr>
          <w:rFonts w:ascii="Times New Roman" w:hAnsi="Times New Roman" w:cs="Times New Roman"/>
          <w:lang w:val="ru-RU"/>
        </w:rPr>
        <w:instrText xml:space="preserve"> REF  _Ref410036513 \* Lower \h \r  \* MERGEFORMAT </w:instrText>
      </w:r>
      <w:r w:rsidR="00E71F01">
        <w:rPr>
          <w:rFonts w:ascii="Times New Roman" w:hAnsi="Times New Roman" w:cs="Times New Roman"/>
          <w:lang w:val="ru-RU"/>
        </w:rPr>
      </w:r>
      <w:r w:rsidR="00E71F01">
        <w:rPr>
          <w:rFonts w:ascii="Times New Roman" w:hAnsi="Times New Roman" w:cs="Times New Roman"/>
          <w:lang w:val="ru-RU"/>
        </w:rPr>
        <w:fldChar w:fldCharType="separate"/>
      </w:r>
      <w:r w:rsidR="00E71F01">
        <w:rPr>
          <w:rFonts w:ascii="Times New Roman" w:hAnsi="Times New Roman" w:cs="Times New Roman"/>
          <w:lang w:val="ru-RU"/>
        </w:rPr>
        <w:t>рис. 4</w:t>
      </w:r>
      <w:r w:rsidR="00E71F01">
        <w:rPr>
          <w:rFonts w:ascii="Times New Roman" w:hAnsi="Times New Roman" w:cs="Times New Roman"/>
          <w:lang w:val="ru-RU"/>
        </w:rPr>
        <w:fldChar w:fldCharType="end"/>
      </w:r>
      <w:r w:rsidR="00E71F01">
        <w:rPr>
          <w:rFonts w:ascii="Times New Roman" w:hAnsi="Times New Roman" w:cs="Times New Roman"/>
          <w:lang w:val="ru-RU"/>
        </w:rPr>
        <w:t xml:space="preserve"> </w:t>
      </w:r>
    </w:p>
    <w:p w:rsidR="00E71F01" w:rsidRPr="002A4462" w:rsidRDefault="00E71F01" w:rsidP="00E71F01">
      <w:pPr>
        <w:pStyle w:val="Standard"/>
        <w:spacing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9A62AA" w:rsidRDefault="00C62827" w:rsidP="00E71F01">
      <w:pPr>
        <w:pStyle w:val="Standard"/>
        <w:spacing w:line="360" w:lineRule="auto"/>
        <w:ind w:hanging="284"/>
        <w:jc w:val="center"/>
        <w:rPr>
          <w:rFonts w:ascii="Times New Roman" w:hAnsi="Times New Roman" w:cs="Times New Roman"/>
          <w:i/>
          <w:noProof/>
          <w:color w:val="FF0000"/>
          <w:lang w:val="ru-RU" w:eastAsia="ru-RU" w:bidi="ar-SA"/>
        </w:rPr>
      </w:pPr>
      <w:r>
        <w:object w:dxaOrig="14342" w:dyaOrig="10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2.5pt" o:ole="">
            <v:imagedata r:id="rId18" o:title=""/>
          </v:shape>
          <o:OLEObject Type="Embed" ProgID="Visio.Drawing.11" ShapeID="_x0000_i1025" DrawAspect="Content" ObjectID="_1526388473" r:id="rId19"/>
        </w:object>
      </w:r>
    </w:p>
    <w:p w:rsidR="009A62AA" w:rsidRPr="009A62AA" w:rsidRDefault="009A62AA" w:rsidP="00D329B3">
      <w:pPr>
        <w:pStyle w:val="a0"/>
        <w:ind w:left="0" w:firstLine="0"/>
        <w:rPr>
          <w:noProof/>
          <w:lang w:eastAsia="ru-RU" w:bidi="ar-SA"/>
        </w:rPr>
      </w:pPr>
      <w:bookmarkStart w:id="40" w:name="_Ref410036513"/>
      <w:r>
        <w:rPr>
          <w:noProof/>
          <w:lang w:eastAsia="ru-RU" w:bidi="ar-SA"/>
        </w:rPr>
        <w:t>С</w:t>
      </w:r>
      <w:r w:rsidRPr="009A62AA">
        <w:rPr>
          <w:noProof/>
          <w:lang w:eastAsia="ru-RU" w:bidi="ar-SA"/>
        </w:rPr>
        <w:t>хема подключения калитки</w:t>
      </w:r>
      <w:bookmarkEnd w:id="40"/>
    </w:p>
    <w:p w:rsidR="009575F7" w:rsidRPr="009A62AA" w:rsidRDefault="000C2C8F" w:rsidP="00AD1D1E">
      <w:pPr>
        <w:pStyle w:val="a0"/>
        <w:numPr>
          <w:ilvl w:val="0"/>
          <w:numId w:val="0"/>
        </w:numPr>
      </w:pPr>
      <w:r>
        <w:rPr>
          <w:noProof/>
          <w:lang w:eastAsia="ru-RU" w:bidi="ar-SA"/>
        </w:rPr>
        <w:lastRenderedPageBreak/>
        <mc:AlternateContent>
          <mc:Choice Requires="wps">
            <w:drawing>
              <wp:inline distT="0" distB="0" distL="0" distR="0" wp14:anchorId="0665FD78" wp14:editId="11B9A137">
                <wp:extent cx="3891915" cy="4541520"/>
                <wp:effectExtent l="0" t="0" r="0" b="0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1915" cy="454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9F0" w:rsidRPr="00510638" w:rsidRDefault="001239F0" w:rsidP="009A62AA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846E1">
                              <w:rPr>
                                <w:rFonts w:cs="Times New Roman"/>
                                <w:noProof/>
                                <w:sz w:val="28"/>
                                <w:szCs w:val="28"/>
                                <w:lang w:val="ru-RU" w:eastAsia="ru-RU" w:bidi="ar-SA"/>
                              </w:rPr>
                              <w:drawing>
                                <wp:inline distT="0" distB="0" distL="0" distR="0" wp14:anchorId="0F70EE0A" wp14:editId="7A68B265">
                                  <wp:extent cx="2592705" cy="4481830"/>
                                  <wp:effectExtent l="0" t="0" r="0" b="0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1">
                                                    <a14:imgEffect>
                                                      <a14:colorTemperature colorTemp="59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2705" cy="4481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979D4">
                              <w:rPr>
                                <w:rFonts w:cs="Times New Roman"/>
                                <w:noProof/>
                                <w:sz w:val="28"/>
                                <w:szCs w:val="28"/>
                                <w:lang w:val="ru-RU" w:eastAsia="ru-RU" w:bidi="ar-SA"/>
                              </w:rPr>
                              <w:drawing>
                                <wp:inline distT="0" distB="0" distL="0" distR="0" wp14:anchorId="1D90D8CF" wp14:editId="58DA4A73">
                                  <wp:extent cx="2590800" cy="4469624"/>
                                  <wp:effectExtent l="19050" t="0" r="0" b="0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Плата калитки.pn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0800" cy="44696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65FD78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31" type="#_x0000_t202" style="width:306.45pt;height:3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" filled="f" stroked="f" strokeweight=".5pt">
                <v:path arrowok="t"/>
                <v:textbox>
                  <w:txbxContent>
                    <w:p w:rsidR="001239F0" w:rsidRPr="00510638" w:rsidRDefault="001239F0" w:rsidP="009A62AA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</w:pPr>
                      <w:r w:rsidRPr="008846E1">
                        <w:rPr>
                          <w:rFonts w:cs="Times New Roman"/>
                          <w:noProof/>
                          <w:sz w:val="28"/>
                          <w:szCs w:val="28"/>
                          <w:lang w:val="ru-RU" w:eastAsia="ru-RU" w:bidi="ar-SA"/>
                        </w:rPr>
                        <w:drawing>
                          <wp:inline distT="0" distB="0" distL="0" distR="0" wp14:anchorId="0F70EE0A" wp14:editId="7A68B265">
                            <wp:extent cx="2592705" cy="4481830"/>
                            <wp:effectExtent l="0" t="0" r="0" b="0"/>
                            <wp:docPr id="27" name="Рисунок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1">
                                              <a14:imgEffect>
                                                <a14:colorTemperature colorTemp="59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2705" cy="4481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979D4">
                        <w:rPr>
                          <w:rFonts w:cs="Times New Roman"/>
                          <w:noProof/>
                          <w:sz w:val="28"/>
                          <w:szCs w:val="28"/>
                          <w:lang w:val="ru-RU" w:eastAsia="ru-RU" w:bidi="ar-SA"/>
                        </w:rPr>
                        <w:drawing>
                          <wp:inline distT="0" distB="0" distL="0" distR="0" wp14:anchorId="1D90D8CF" wp14:editId="58DA4A73">
                            <wp:extent cx="2590800" cy="4469624"/>
                            <wp:effectExtent l="19050" t="0" r="0" b="0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Плата калитки.pn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0800" cy="44696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91174" w:rsidRPr="00620DB1" w:rsidRDefault="00C979D4" w:rsidP="00AD1D1E">
      <w:pPr>
        <w:pStyle w:val="a0"/>
        <w:rPr>
          <w:b/>
        </w:rPr>
      </w:pPr>
      <w:bookmarkStart w:id="41" w:name="_Ref406659447"/>
      <w:r w:rsidRPr="00CD40D5">
        <w:t>Внешний вид</w:t>
      </w:r>
      <w:r w:rsidR="008F5790" w:rsidRPr="00CD40D5">
        <w:t xml:space="preserve"> плат</w:t>
      </w:r>
      <w:r w:rsidR="00491174" w:rsidRPr="00CD40D5">
        <w:t>ы.</w:t>
      </w:r>
      <w:bookmarkEnd w:id="41"/>
    </w:p>
    <w:p w:rsidR="00491174" w:rsidRDefault="00491174" w:rsidP="002045C1">
      <w:pPr>
        <w:pStyle w:val="2"/>
        <w:rPr>
          <w:rFonts w:ascii="Times New Roman" w:hAnsi="Times New Roman"/>
          <w:szCs w:val="32"/>
          <w:lang w:val="ru-RU"/>
        </w:rPr>
      </w:pPr>
      <w:bookmarkStart w:id="42" w:name="_Toc347493959"/>
      <w:bookmarkStart w:id="43" w:name="_Toc410043667"/>
      <w:r>
        <w:rPr>
          <w:rFonts w:ascii="Times New Roman" w:hAnsi="Times New Roman"/>
          <w:szCs w:val="32"/>
          <w:lang w:val="ru-RU"/>
        </w:rPr>
        <w:t>8.1 Подключение питания</w:t>
      </w:r>
      <w:bookmarkEnd w:id="42"/>
      <w:bookmarkEnd w:id="43"/>
    </w:p>
    <w:p w:rsidR="00491174" w:rsidRPr="0080459F" w:rsidRDefault="00491174" w:rsidP="00491174">
      <w:pPr>
        <w:pStyle w:val="Standard"/>
        <w:rPr>
          <w:rFonts w:ascii="Times New Roman" w:hAnsi="Times New Roman"/>
          <w:lang w:val="ru-RU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491174" w:rsidRPr="001239F0" w:rsidTr="00491174">
        <w:tc>
          <w:tcPr>
            <w:tcW w:w="9854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174" w:rsidRPr="00030687" w:rsidRDefault="00491174" w:rsidP="00491174">
            <w:pPr>
              <w:pStyle w:val="Standard"/>
              <w:spacing w:before="240" w:line="36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ВНИМАНИЕ!</w:t>
            </w:r>
            <w:r>
              <w:rPr>
                <w:rFonts w:ascii="Times New Roman" w:hAnsi="Times New Roman"/>
                <w:lang w:val="ru-RU"/>
              </w:rPr>
              <w:t xml:space="preserve"> Не рекомендуется использование импульсных блоков питания.</w:t>
            </w:r>
          </w:p>
        </w:tc>
      </w:tr>
    </w:tbl>
    <w:p w:rsidR="00491174" w:rsidRDefault="00491174" w:rsidP="00491174">
      <w:pPr>
        <w:pStyle w:val="Standard"/>
        <w:spacing w:before="240" w:line="360" w:lineRule="auto"/>
        <w:rPr>
          <w:rFonts w:ascii="Times New Roman" w:hAnsi="Times New Roman"/>
          <w:lang w:val="ru-RU"/>
        </w:rPr>
      </w:pPr>
    </w:p>
    <w:p w:rsidR="003F2014" w:rsidRDefault="00491174" w:rsidP="00491174">
      <w:pPr>
        <w:pStyle w:val="Standard"/>
        <w:spacing w:line="360" w:lineRule="auto"/>
        <w:ind w:firstLine="709"/>
        <w:rPr>
          <w:rFonts w:ascii="Times New Roman" w:hAnsi="Times New Roman"/>
          <w:color w:val="000000"/>
          <w:szCs w:val="32"/>
          <w:lang w:val="ru-RU"/>
        </w:rPr>
      </w:pPr>
      <w:r>
        <w:rPr>
          <w:rFonts w:ascii="Times New Roman" w:hAnsi="Times New Roman"/>
          <w:szCs w:val="32"/>
          <w:lang w:val="ru-RU"/>
        </w:rPr>
        <w:t xml:space="preserve">Калитка работает от источника постоянного тока напряжением 12В. </w:t>
      </w:r>
      <w:r>
        <w:rPr>
          <w:rFonts w:ascii="Times New Roman" w:hAnsi="Times New Roman"/>
          <w:color w:val="000000"/>
          <w:szCs w:val="32"/>
          <w:lang w:val="ru-RU"/>
        </w:rPr>
        <w:t>Подбирая БП, следует учитывать, что с увеличением длины подводимого кабеля увеличивается падение напряжения</w:t>
      </w:r>
      <w:r w:rsidR="003F2014">
        <w:rPr>
          <w:rFonts w:ascii="Times New Roman" w:hAnsi="Times New Roman"/>
          <w:color w:val="000000"/>
          <w:szCs w:val="32"/>
          <w:lang w:val="ru-RU"/>
        </w:rPr>
        <w:t>.</w:t>
      </w:r>
    </w:p>
    <w:p w:rsidR="00491174" w:rsidRPr="00030687" w:rsidRDefault="00491174" w:rsidP="003F2014">
      <w:pPr>
        <w:pStyle w:val="Standard"/>
        <w:spacing w:line="360" w:lineRule="auto"/>
        <w:rPr>
          <w:lang w:val="ru-RU"/>
        </w:rPr>
      </w:pPr>
      <w:r>
        <w:rPr>
          <w:rFonts w:ascii="Times New Roman" w:hAnsi="Times New Roman"/>
          <w:color w:val="000000"/>
          <w:szCs w:val="32"/>
          <w:lang w:val="ru-RU"/>
        </w:rPr>
        <w:t>Список рекомендуемых блоков питания приведен в Приложении 1.</w:t>
      </w:r>
    </w:p>
    <w:p w:rsidR="00491174" w:rsidRPr="00592B6B" w:rsidRDefault="00491174" w:rsidP="00491174">
      <w:pPr>
        <w:pStyle w:val="Standard"/>
        <w:spacing w:line="360" w:lineRule="auto"/>
        <w:ind w:firstLine="851"/>
        <w:rPr>
          <w:rFonts w:ascii="Times New Roman" w:hAnsi="Times New Roman"/>
          <w:szCs w:val="32"/>
          <w:lang w:val="ru-RU"/>
        </w:rPr>
      </w:pPr>
      <w:r>
        <w:rPr>
          <w:rFonts w:ascii="Times New Roman" w:hAnsi="Times New Roman"/>
          <w:szCs w:val="32"/>
          <w:lang w:val="ru-RU"/>
        </w:rPr>
        <w:lastRenderedPageBreak/>
        <w:t>Установите БП и кнопки управления</w:t>
      </w:r>
      <w:r w:rsidR="005C45A3" w:rsidRPr="005C45A3">
        <w:rPr>
          <w:rFonts w:ascii="Times New Roman" w:hAnsi="Times New Roman"/>
          <w:szCs w:val="32"/>
          <w:lang w:val="ru-RU"/>
        </w:rPr>
        <w:t xml:space="preserve"> (</w:t>
      </w:r>
      <w:r w:rsidR="005C45A3">
        <w:rPr>
          <w:rFonts w:ascii="Times New Roman" w:hAnsi="Times New Roman"/>
          <w:szCs w:val="32"/>
        </w:rPr>
        <w:t>SB</w:t>
      </w:r>
      <w:r w:rsidR="005C45A3">
        <w:rPr>
          <w:rFonts w:ascii="Times New Roman" w:hAnsi="Times New Roman"/>
          <w:szCs w:val="32"/>
          <w:lang w:val="ru-RU"/>
        </w:rPr>
        <w:t>1</w:t>
      </w:r>
      <w:r w:rsidR="005C45A3" w:rsidRPr="005C45A3">
        <w:rPr>
          <w:rFonts w:ascii="Times New Roman" w:hAnsi="Times New Roman"/>
          <w:szCs w:val="32"/>
          <w:lang w:val="ru-RU"/>
        </w:rPr>
        <w:t>,</w:t>
      </w:r>
      <w:r w:rsidR="00942A6E">
        <w:rPr>
          <w:rFonts w:ascii="Times New Roman" w:hAnsi="Times New Roman"/>
          <w:szCs w:val="32"/>
          <w:lang w:val="ru-RU"/>
        </w:rPr>
        <w:t xml:space="preserve"> </w:t>
      </w:r>
      <w:r w:rsidR="005C45A3">
        <w:rPr>
          <w:rFonts w:ascii="Times New Roman" w:hAnsi="Times New Roman"/>
          <w:szCs w:val="32"/>
        </w:rPr>
        <w:t>SB</w:t>
      </w:r>
      <w:r w:rsidR="005C45A3" w:rsidRPr="005C45A3">
        <w:rPr>
          <w:rFonts w:ascii="Times New Roman" w:hAnsi="Times New Roman"/>
          <w:szCs w:val="32"/>
          <w:lang w:val="ru-RU"/>
        </w:rPr>
        <w:t>2)</w:t>
      </w:r>
      <w:r>
        <w:rPr>
          <w:rFonts w:ascii="Times New Roman" w:hAnsi="Times New Roman"/>
          <w:szCs w:val="32"/>
          <w:lang w:val="ru-RU"/>
        </w:rPr>
        <w:t xml:space="preserve"> в месте, свободном для доступа оператора. Подключите кабели согласно схеме (</w:t>
      </w:r>
      <w:r w:rsidR="002045C1">
        <w:rPr>
          <w:rFonts w:ascii="Times New Roman" w:hAnsi="Times New Roman"/>
          <w:szCs w:val="32"/>
          <w:lang w:val="ru-RU"/>
        </w:rPr>
        <w:fldChar w:fldCharType="begin"/>
      </w:r>
      <w:r w:rsidR="002045C1">
        <w:rPr>
          <w:rFonts w:ascii="Times New Roman" w:hAnsi="Times New Roman"/>
          <w:szCs w:val="32"/>
          <w:lang w:val="ru-RU"/>
        </w:rPr>
        <w:instrText xml:space="preserve"> REF  _Ref410036513 \* Lower \h \r  \* MERGEFORMAT </w:instrText>
      </w:r>
      <w:r w:rsidR="002045C1">
        <w:rPr>
          <w:rFonts w:ascii="Times New Roman" w:hAnsi="Times New Roman"/>
          <w:szCs w:val="32"/>
          <w:lang w:val="ru-RU"/>
        </w:rPr>
      </w:r>
      <w:r w:rsidR="002045C1">
        <w:rPr>
          <w:rFonts w:ascii="Times New Roman" w:hAnsi="Times New Roman"/>
          <w:szCs w:val="32"/>
          <w:lang w:val="ru-RU"/>
        </w:rPr>
        <w:fldChar w:fldCharType="separate"/>
      </w:r>
      <w:r w:rsidR="002045C1">
        <w:rPr>
          <w:rFonts w:ascii="Times New Roman" w:hAnsi="Times New Roman"/>
          <w:szCs w:val="32"/>
          <w:lang w:val="ru-RU"/>
        </w:rPr>
        <w:t>рис. 4</w:t>
      </w:r>
      <w:r w:rsidR="002045C1">
        <w:rPr>
          <w:rFonts w:ascii="Times New Roman" w:hAnsi="Times New Roman"/>
          <w:szCs w:val="32"/>
          <w:lang w:val="ru-RU"/>
        </w:rPr>
        <w:fldChar w:fldCharType="end"/>
      </w:r>
      <w:r w:rsidRPr="00592B6B">
        <w:rPr>
          <w:rFonts w:ascii="Times New Roman" w:hAnsi="Times New Roman"/>
          <w:szCs w:val="32"/>
          <w:lang w:val="ru-RU"/>
        </w:rPr>
        <w:t xml:space="preserve">). </w:t>
      </w:r>
      <w:r>
        <w:rPr>
          <w:rFonts w:ascii="Times New Roman" w:hAnsi="Times New Roman"/>
          <w:szCs w:val="32"/>
          <w:lang w:val="ru-RU"/>
        </w:rPr>
        <w:t>Убедитесь в надежном подключении кабеля.</w:t>
      </w:r>
      <w:r w:rsidRPr="00592B6B">
        <w:rPr>
          <w:rFonts w:ascii="Times New Roman" w:hAnsi="Times New Roman"/>
          <w:szCs w:val="32"/>
          <w:lang w:val="ru-RU"/>
        </w:rPr>
        <w:t xml:space="preserve"> (</w:t>
      </w:r>
      <w:r>
        <w:rPr>
          <w:rFonts w:ascii="Times New Roman" w:hAnsi="Times New Roman"/>
          <w:szCs w:val="32"/>
          <w:lang w:val="ru-RU"/>
        </w:rPr>
        <w:t>Кнопки управления в комплект поставки не входит, может быть использован</w:t>
      </w:r>
      <w:r w:rsidR="00E71F01">
        <w:rPr>
          <w:rFonts w:ascii="Times New Roman" w:hAnsi="Times New Roman"/>
          <w:szCs w:val="32"/>
          <w:lang w:val="ru-RU"/>
        </w:rPr>
        <w:t>а</w:t>
      </w:r>
      <w:r>
        <w:rPr>
          <w:rFonts w:ascii="Times New Roman" w:hAnsi="Times New Roman"/>
          <w:szCs w:val="32"/>
          <w:lang w:val="ru-RU"/>
        </w:rPr>
        <w:t xml:space="preserve"> </w:t>
      </w:r>
      <w:r w:rsidR="00E71F01">
        <w:rPr>
          <w:rFonts w:ascii="Times New Roman" w:hAnsi="Times New Roman"/>
          <w:szCs w:val="32"/>
          <w:lang w:val="ru-RU"/>
        </w:rPr>
        <w:t xml:space="preserve"> кнопка от дверного</w:t>
      </w:r>
      <w:r>
        <w:rPr>
          <w:rFonts w:ascii="Times New Roman" w:hAnsi="Times New Roman"/>
          <w:szCs w:val="32"/>
          <w:lang w:val="ru-RU"/>
        </w:rPr>
        <w:t xml:space="preserve"> звонк</w:t>
      </w:r>
      <w:r w:rsidR="00E71F01">
        <w:rPr>
          <w:rFonts w:ascii="Times New Roman" w:hAnsi="Times New Roman"/>
          <w:szCs w:val="32"/>
          <w:lang w:val="ru-RU"/>
        </w:rPr>
        <w:t>а</w:t>
      </w:r>
      <w:r>
        <w:rPr>
          <w:rFonts w:ascii="Times New Roman" w:hAnsi="Times New Roman"/>
          <w:szCs w:val="32"/>
          <w:lang w:val="ru-RU"/>
        </w:rPr>
        <w:t>.</w:t>
      </w:r>
      <w:r w:rsidRPr="00592B6B">
        <w:rPr>
          <w:rFonts w:ascii="Times New Roman" w:hAnsi="Times New Roman"/>
          <w:szCs w:val="32"/>
          <w:lang w:val="ru-RU"/>
        </w:rPr>
        <w:t>)</w:t>
      </w:r>
    </w:p>
    <w:p w:rsidR="00491174" w:rsidRDefault="00491174" w:rsidP="0018712A">
      <w:pPr>
        <w:pStyle w:val="1"/>
        <w:spacing w:before="0"/>
        <w:rPr>
          <w:rFonts w:ascii="Times New Roman" w:hAnsi="Times New Roman" w:cs="Times New Roman"/>
          <w:lang w:val="ru-RU"/>
        </w:rPr>
      </w:pPr>
      <w:bookmarkStart w:id="44" w:name="__RefHeading__39099_603540826"/>
      <w:bookmarkStart w:id="45" w:name="_Toc347493960"/>
      <w:bookmarkStart w:id="46" w:name="_Toc410043668"/>
      <w:r w:rsidRPr="00BA333E">
        <w:rPr>
          <w:rFonts w:ascii="Times New Roman" w:hAnsi="Times New Roman" w:cs="Times New Roman"/>
          <w:lang w:val="ru-RU"/>
        </w:rPr>
        <w:t xml:space="preserve">9. </w:t>
      </w:r>
      <w:bookmarkStart w:id="47" w:name="_Toc338793110"/>
      <w:r w:rsidRPr="00BA333E">
        <w:rPr>
          <w:rFonts w:ascii="Times New Roman" w:hAnsi="Times New Roman" w:cs="Times New Roman"/>
          <w:lang w:val="ru-RU"/>
        </w:rPr>
        <w:t>Эксплуатация изделия</w:t>
      </w:r>
      <w:bookmarkEnd w:id="44"/>
      <w:bookmarkEnd w:id="45"/>
      <w:bookmarkEnd w:id="46"/>
      <w:bookmarkEnd w:id="47"/>
    </w:p>
    <w:p w:rsidR="00BB08F4" w:rsidRPr="00BB08F4" w:rsidRDefault="00BB08F4" w:rsidP="00BB08F4">
      <w:pPr>
        <w:rPr>
          <w:lang w:val="ru-RU"/>
        </w:rPr>
      </w:pPr>
    </w:p>
    <w:p w:rsidR="00491174" w:rsidRDefault="00491174" w:rsidP="00BB08F4">
      <w:pPr>
        <w:pStyle w:val="Standard"/>
        <w:spacing w:line="360" w:lineRule="auto"/>
        <w:ind w:firstLine="708"/>
        <w:rPr>
          <w:rFonts w:ascii="Times New Roman" w:eastAsia="Times New Roman" w:hAnsi="Times New Roman" w:cs="Times New Roman"/>
          <w:szCs w:val="32"/>
          <w:lang w:val="ru-RU"/>
        </w:rPr>
      </w:pPr>
      <w:r w:rsidRPr="00210B15">
        <w:rPr>
          <w:rFonts w:ascii="Times New Roman" w:hAnsi="Times New Roman" w:cs="Times New Roman"/>
          <w:lang w:val="ru-RU"/>
        </w:rPr>
        <w:t xml:space="preserve">Подключите БП калитки к сети </w:t>
      </w:r>
      <w:r w:rsidRPr="00210B15">
        <w:rPr>
          <w:rFonts w:ascii="Times New Roman" w:eastAsia="Times New Roman" w:hAnsi="Times New Roman" w:cs="Times New Roman"/>
          <w:szCs w:val="32"/>
          <w:lang w:val="ru-RU"/>
        </w:rPr>
        <w:t>~220В. Калитка готова к работе.</w:t>
      </w:r>
    </w:p>
    <w:p w:rsidR="00BB08F4" w:rsidRPr="00210B15" w:rsidRDefault="00BB08F4" w:rsidP="003F2014">
      <w:pPr>
        <w:pStyle w:val="Standard"/>
        <w:spacing w:line="360" w:lineRule="auto"/>
        <w:rPr>
          <w:rFonts w:ascii="Times New Roman" w:eastAsia="Times New Roman" w:hAnsi="Times New Roman" w:cs="Times New Roman"/>
          <w:szCs w:val="32"/>
          <w:lang w:val="ru-RU"/>
        </w:rPr>
      </w:pPr>
    </w:p>
    <w:p w:rsidR="00491174" w:rsidRDefault="00491174" w:rsidP="0018712A">
      <w:pPr>
        <w:pStyle w:val="2"/>
        <w:spacing w:before="0"/>
        <w:rPr>
          <w:rFonts w:ascii="Times New Roman" w:hAnsi="Times New Roman"/>
          <w:szCs w:val="32"/>
          <w:lang w:val="ru-RU"/>
        </w:rPr>
      </w:pPr>
      <w:bookmarkStart w:id="48" w:name="_Toc347493961"/>
      <w:bookmarkStart w:id="49" w:name="_Toc410043669"/>
      <w:r>
        <w:rPr>
          <w:rFonts w:ascii="Times New Roman" w:hAnsi="Times New Roman"/>
          <w:szCs w:val="32"/>
          <w:lang w:val="ru-RU"/>
        </w:rPr>
        <w:t>9.1</w:t>
      </w:r>
      <w:r w:rsidR="003F2014">
        <w:rPr>
          <w:rFonts w:ascii="Times New Roman" w:hAnsi="Times New Roman"/>
          <w:szCs w:val="32"/>
          <w:lang w:val="ru-RU"/>
        </w:rPr>
        <w:t>.</w:t>
      </w:r>
      <w:r>
        <w:rPr>
          <w:rFonts w:ascii="Times New Roman" w:hAnsi="Times New Roman"/>
          <w:szCs w:val="32"/>
          <w:lang w:val="ru-RU"/>
        </w:rPr>
        <w:t xml:space="preserve"> Режимы работы калитки</w:t>
      </w:r>
      <w:bookmarkEnd w:id="48"/>
      <w:bookmarkEnd w:id="49"/>
    </w:p>
    <w:p w:rsidR="00BB08F4" w:rsidRDefault="00BB08F4" w:rsidP="003F2014">
      <w:pPr>
        <w:autoSpaceDE w:val="0"/>
        <w:autoSpaceDN w:val="0"/>
        <w:adjustRightInd w:val="0"/>
        <w:jc w:val="both"/>
        <w:rPr>
          <w:color w:val="000000"/>
          <w:szCs w:val="32"/>
          <w:lang w:val="ru-RU"/>
        </w:rPr>
      </w:pPr>
    </w:p>
    <w:p w:rsidR="00A60AF3" w:rsidRPr="002045C1" w:rsidRDefault="00491174" w:rsidP="00BB08F4">
      <w:pPr>
        <w:autoSpaceDE w:val="0"/>
        <w:autoSpaceDN w:val="0"/>
        <w:adjustRightInd w:val="0"/>
        <w:ind w:firstLine="708"/>
        <w:jc w:val="both"/>
        <w:rPr>
          <w:color w:val="000000"/>
          <w:szCs w:val="32"/>
          <w:lang w:val="ru-RU"/>
        </w:rPr>
      </w:pPr>
      <w:r w:rsidRPr="00DE398A">
        <w:rPr>
          <w:color w:val="000000"/>
          <w:szCs w:val="32"/>
          <w:lang w:val="ru-RU"/>
        </w:rPr>
        <w:t>Кал</w:t>
      </w:r>
      <w:r w:rsidR="00A60AF3">
        <w:rPr>
          <w:color w:val="000000"/>
          <w:szCs w:val="32"/>
          <w:lang w:val="ru-RU"/>
        </w:rPr>
        <w:t xml:space="preserve">итка является нормально открытым устройством </w:t>
      </w:r>
      <w:r w:rsidRPr="00DE398A">
        <w:rPr>
          <w:color w:val="000000"/>
          <w:szCs w:val="32"/>
          <w:lang w:val="ru-RU"/>
        </w:rPr>
        <w:t xml:space="preserve">(при отключении </w:t>
      </w:r>
      <w:r w:rsidR="00A60AF3">
        <w:rPr>
          <w:color w:val="000000"/>
          <w:szCs w:val="32"/>
          <w:lang w:val="ru-RU"/>
        </w:rPr>
        <w:t xml:space="preserve"> питания, калитка разрешает проход в обоих направлениях</w:t>
      </w:r>
      <w:r w:rsidR="003F2014">
        <w:rPr>
          <w:color w:val="000000"/>
          <w:szCs w:val="32"/>
          <w:lang w:val="ru-RU"/>
        </w:rPr>
        <w:t>)</w:t>
      </w:r>
    </w:p>
    <w:p w:rsidR="00A60AF3" w:rsidRDefault="00A60AF3" w:rsidP="00491174">
      <w:pPr>
        <w:autoSpaceDE w:val="0"/>
        <w:autoSpaceDN w:val="0"/>
        <w:adjustRightInd w:val="0"/>
        <w:ind w:firstLine="709"/>
        <w:jc w:val="both"/>
        <w:rPr>
          <w:color w:val="000000"/>
          <w:szCs w:val="32"/>
          <w:lang w:val="ru-RU"/>
        </w:rPr>
      </w:pPr>
      <w:r>
        <w:rPr>
          <w:color w:val="000000"/>
          <w:szCs w:val="32"/>
          <w:lang w:val="ru-RU"/>
        </w:rPr>
        <w:t>При подключенном питании управление калиткой</w:t>
      </w:r>
      <w:r w:rsidR="00491174">
        <w:rPr>
          <w:color w:val="000000"/>
          <w:szCs w:val="32"/>
          <w:lang w:val="ru-RU"/>
        </w:rPr>
        <w:t xml:space="preserve"> осуществляется с помощью кноп</w:t>
      </w:r>
      <w:r w:rsidR="001B1194">
        <w:rPr>
          <w:color w:val="000000"/>
          <w:szCs w:val="32"/>
          <w:lang w:val="ru-RU"/>
        </w:rPr>
        <w:t>ок</w:t>
      </w:r>
      <w:r w:rsidR="00491174">
        <w:rPr>
          <w:color w:val="000000"/>
          <w:szCs w:val="32"/>
          <w:lang w:val="ru-RU"/>
        </w:rPr>
        <w:t xml:space="preserve"> управления. </w:t>
      </w:r>
    </w:p>
    <w:p w:rsidR="00491174" w:rsidRDefault="00491174" w:rsidP="00491174">
      <w:pPr>
        <w:autoSpaceDE w:val="0"/>
        <w:autoSpaceDN w:val="0"/>
        <w:adjustRightInd w:val="0"/>
        <w:ind w:firstLine="709"/>
        <w:jc w:val="both"/>
        <w:rPr>
          <w:szCs w:val="32"/>
          <w:lang w:val="ru-RU"/>
        </w:rPr>
      </w:pPr>
      <w:r w:rsidRPr="00142199">
        <w:rPr>
          <w:color w:val="000000"/>
          <w:szCs w:val="32"/>
          <w:lang w:val="ru-RU"/>
        </w:rPr>
        <w:t>Дл</w:t>
      </w:r>
      <w:r w:rsidR="007E2BF9">
        <w:rPr>
          <w:color w:val="000000"/>
          <w:szCs w:val="32"/>
          <w:lang w:val="ru-RU"/>
        </w:rPr>
        <w:t>я разблокировки створки калитки</w:t>
      </w:r>
      <w:r w:rsidR="00A60AF3">
        <w:rPr>
          <w:color w:val="000000"/>
          <w:szCs w:val="32"/>
          <w:lang w:val="ru-RU"/>
        </w:rPr>
        <w:t>,</w:t>
      </w:r>
      <w:r w:rsidR="007E2BF9">
        <w:rPr>
          <w:color w:val="000000"/>
          <w:szCs w:val="32"/>
          <w:lang w:val="ru-RU"/>
        </w:rPr>
        <w:t xml:space="preserve"> </w:t>
      </w:r>
      <w:r>
        <w:rPr>
          <w:szCs w:val="32"/>
          <w:lang w:val="ru-RU"/>
        </w:rPr>
        <w:t>нажмите на кнопку «разрешение</w:t>
      </w:r>
      <w:r w:rsidR="00532FB5">
        <w:rPr>
          <w:szCs w:val="32"/>
          <w:lang w:val="ru-RU"/>
        </w:rPr>
        <w:t xml:space="preserve"> прохода</w:t>
      </w:r>
      <w:r>
        <w:rPr>
          <w:szCs w:val="32"/>
          <w:lang w:val="ru-RU"/>
        </w:rPr>
        <w:t>»</w:t>
      </w:r>
      <w:r w:rsidR="007E2BF9">
        <w:rPr>
          <w:szCs w:val="32"/>
          <w:lang w:val="ru-RU"/>
        </w:rPr>
        <w:t>, при этом на стойке калитки загорится зеленая</w:t>
      </w:r>
      <w:r>
        <w:rPr>
          <w:szCs w:val="32"/>
          <w:lang w:val="ru-RU"/>
        </w:rPr>
        <w:t xml:space="preserve"> </w:t>
      </w:r>
      <w:r w:rsidR="008C21D2">
        <w:rPr>
          <w:szCs w:val="32"/>
          <w:lang w:val="ru-RU"/>
        </w:rPr>
        <w:t>индикация</w:t>
      </w:r>
      <w:r w:rsidR="007E2BF9">
        <w:rPr>
          <w:szCs w:val="32"/>
          <w:lang w:val="ru-RU"/>
        </w:rPr>
        <w:t>. П</w:t>
      </w:r>
      <w:r>
        <w:rPr>
          <w:szCs w:val="32"/>
          <w:lang w:val="ru-RU"/>
        </w:rPr>
        <w:t>ереместите</w:t>
      </w:r>
      <w:r w:rsidR="00EB38AB">
        <w:rPr>
          <w:szCs w:val="32"/>
          <w:lang w:val="ru-RU"/>
        </w:rPr>
        <w:t xml:space="preserve"> створку в состояние «открыто»,</w:t>
      </w:r>
      <w:r w:rsidR="00A60AF3">
        <w:rPr>
          <w:szCs w:val="32"/>
          <w:lang w:val="ru-RU"/>
        </w:rPr>
        <w:t xml:space="preserve"> оно </w:t>
      </w:r>
      <w:r>
        <w:rPr>
          <w:szCs w:val="32"/>
          <w:lang w:val="ru-RU"/>
        </w:rPr>
        <w:t xml:space="preserve">обеспечивается </w:t>
      </w:r>
      <w:r w:rsidR="001B1194">
        <w:rPr>
          <w:szCs w:val="32"/>
          <w:lang w:val="ru-RU"/>
        </w:rPr>
        <w:t>проходящим, путем толкания рукой (телом) по ходу движения</w:t>
      </w:r>
      <w:r w:rsidR="007E2BF9">
        <w:rPr>
          <w:szCs w:val="32"/>
          <w:lang w:val="ru-RU"/>
        </w:rPr>
        <w:t xml:space="preserve"> и совершите проход.</w:t>
      </w:r>
      <w:r w:rsidR="00A60AF3">
        <w:rPr>
          <w:szCs w:val="32"/>
          <w:lang w:val="ru-RU"/>
        </w:rPr>
        <w:t xml:space="preserve"> </w:t>
      </w:r>
      <w:r w:rsidR="001B1194">
        <w:rPr>
          <w:szCs w:val="32"/>
          <w:lang w:val="ru-RU"/>
        </w:rPr>
        <w:t xml:space="preserve">В состояние </w:t>
      </w:r>
      <w:r w:rsidR="007E2BF9">
        <w:rPr>
          <w:szCs w:val="32"/>
          <w:lang w:val="ru-RU"/>
        </w:rPr>
        <w:t>«</w:t>
      </w:r>
      <w:r w:rsidR="001B1194">
        <w:rPr>
          <w:szCs w:val="32"/>
          <w:lang w:val="ru-RU"/>
        </w:rPr>
        <w:t>закрыто</w:t>
      </w:r>
      <w:r w:rsidR="007E2BF9">
        <w:rPr>
          <w:szCs w:val="32"/>
          <w:lang w:val="ru-RU"/>
        </w:rPr>
        <w:t>»</w:t>
      </w:r>
      <w:r w:rsidR="001B1194">
        <w:rPr>
          <w:szCs w:val="32"/>
          <w:lang w:val="ru-RU"/>
        </w:rPr>
        <w:t xml:space="preserve"> калитка переходит самостоятельно, после прохода посетителя</w:t>
      </w:r>
      <w:r w:rsidR="007E2BF9">
        <w:rPr>
          <w:szCs w:val="32"/>
          <w:lang w:val="ru-RU"/>
        </w:rPr>
        <w:t>, при этом на стойке  калитки загорается красна</w:t>
      </w:r>
      <w:r w:rsidR="00BB08F4">
        <w:rPr>
          <w:szCs w:val="32"/>
          <w:lang w:val="ru-RU"/>
        </w:rPr>
        <w:t xml:space="preserve">я </w:t>
      </w:r>
      <w:r w:rsidR="007E2BF9">
        <w:rPr>
          <w:szCs w:val="32"/>
          <w:lang w:val="ru-RU"/>
        </w:rPr>
        <w:t>индикация</w:t>
      </w:r>
      <w:r w:rsidR="001B1194">
        <w:rPr>
          <w:szCs w:val="32"/>
          <w:lang w:val="ru-RU"/>
        </w:rPr>
        <w:t>.</w:t>
      </w:r>
    </w:p>
    <w:p w:rsidR="001B1194" w:rsidRDefault="001B1194" w:rsidP="00491174">
      <w:pPr>
        <w:autoSpaceDE w:val="0"/>
        <w:autoSpaceDN w:val="0"/>
        <w:adjustRightInd w:val="0"/>
        <w:ind w:firstLine="709"/>
        <w:jc w:val="both"/>
        <w:rPr>
          <w:szCs w:val="32"/>
          <w:lang w:val="ru-RU"/>
        </w:rPr>
      </w:pPr>
      <w:r>
        <w:rPr>
          <w:szCs w:val="32"/>
          <w:lang w:val="ru-RU"/>
        </w:rPr>
        <w:t>Калитка разрешает проход по команде «разрешение</w:t>
      </w:r>
      <w:r w:rsidR="00532FB5">
        <w:rPr>
          <w:szCs w:val="32"/>
          <w:lang w:val="ru-RU"/>
        </w:rPr>
        <w:t xml:space="preserve"> прохода</w:t>
      </w:r>
      <w:r>
        <w:rPr>
          <w:szCs w:val="32"/>
          <w:lang w:val="ru-RU"/>
        </w:rPr>
        <w:t>» в обоих направлениях.</w:t>
      </w:r>
    </w:p>
    <w:p w:rsidR="00491174" w:rsidRPr="0018712A" w:rsidRDefault="001B1194" w:rsidP="0018712A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Cs w:val="32"/>
          <w:lang w:val="ru-RU"/>
        </w:rPr>
      </w:pPr>
      <w:r>
        <w:rPr>
          <w:szCs w:val="32"/>
          <w:lang w:val="ru-RU"/>
        </w:rPr>
        <w:lastRenderedPageBreak/>
        <w:t>При нажатии кнопки «запрет</w:t>
      </w:r>
      <w:r w:rsidR="00532FB5">
        <w:rPr>
          <w:szCs w:val="32"/>
          <w:lang w:val="ru-RU"/>
        </w:rPr>
        <w:t xml:space="preserve"> прохода</w:t>
      </w:r>
      <w:r>
        <w:rPr>
          <w:szCs w:val="32"/>
          <w:lang w:val="ru-RU"/>
        </w:rPr>
        <w:t>» калитка блокируется в обоих направлениях.</w:t>
      </w:r>
    </w:p>
    <w:p w:rsidR="00491174" w:rsidRPr="000A48AC" w:rsidRDefault="00491174" w:rsidP="00491174">
      <w:pPr>
        <w:pStyle w:val="1"/>
        <w:rPr>
          <w:rFonts w:ascii="Times New Roman" w:hAnsi="Times New Roman" w:cs="Times New Roman"/>
          <w:lang w:val="ru-RU"/>
        </w:rPr>
      </w:pPr>
      <w:bookmarkStart w:id="50" w:name="__RefHeading__949_399090167"/>
      <w:bookmarkStart w:id="51" w:name="_Toc307674680"/>
      <w:bookmarkStart w:id="52" w:name="_Toc344375714"/>
      <w:bookmarkStart w:id="53" w:name="_Toc347493962"/>
      <w:bookmarkStart w:id="54" w:name="_Toc410043670"/>
      <w:r>
        <w:rPr>
          <w:rFonts w:ascii="Times New Roman" w:hAnsi="Times New Roman" w:cs="Times New Roman"/>
          <w:lang w:val="ru-RU"/>
        </w:rPr>
        <w:t>10</w:t>
      </w:r>
      <w:r w:rsidRPr="000A48AC">
        <w:rPr>
          <w:rFonts w:ascii="Times New Roman" w:hAnsi="Times New Roman" w:cs="Times New Roman"/>
          <w:lang w:val="ru-RU"/>
        </w:rPr>
        <w:t>. Диагностика возможных неисправностей</w:t>
      </w:r>
      <w:bookmarkEnd w:id="50"/>
      <w:bookmarkEnd w:id="51"/>
      <w:bookmarkEnd w:id="52"/>
      <w:bookmarkEnd w:id="53"/>
      <w:bookmarkEnd w:id="54"/>
    </w:p>
    <w:p w:rsidR="00491174" w:rsidRPr="00224717" w:rsidRDefault="00491174" w:rsidP="00491174">
      <w:pPr>
        <w:pStyle w:val="Standard"/>
        <w:rPr>
          <w:rFonts w:cs="Times New Roman"/>
          <w:szCs w:val="32"/>
          <w:lang w:val="ru-RU"/>
        </w:rPr>
      </w:pPr>
    </w:p>
    <w:p w:rsidR="00491174" w:rsidRPr="003C1718" w:rsidRDefault="00491174" w:rsidP="00096009">
      <w:pPr>
        <w:pStyle w:val="a"/>
      </w:pPr>
      <w:r w:rsidRPr="003C1718">
        <w:t>. Возможные неисправности</w:t>
      </w:r>
    </w:p>
    <w:tbl>
      <w:tblPr>
        <w:tblW w:w="95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5671"/>
      </w:tblGrid>
      <w:tr w:rsidR="00491174" w:rsidRPr="00096009" w:rsidTr="00491174">
        <w:trPr>
          <w:jc w:val="center"/>
        </w:trPr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174" w:rsidRPr="00441B61" w:rsidRDefault="00491174" w:rsidP="0049117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32"/>
                <w:lang w:val="ru-RU"/>
              </w:rPr>
            </w:pPr>
            <w:r w:rsidRPr="00441B61">
              <w:rPr>
                <w:rFonts w:ascii="Times New Roman" w:hAnsi="Times New Roman" w:cs="Times New Roman"/>
                <w:b/>
                <w:bCs/>
                <w:szCs w:val="32"/>
                <w:lang w:val="ru-RU"/>
              </w:rPr>
              <w:t>Неисправность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174" w:rsidRPr="00441B61" w:rsidRDefault="00491174" w:rsidP="00491174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32"/>
                <w:lang w:val="ru-RU"/>
              </w:rPr>
            </w:pPr>
            <w:r w:rsidRPr="00441B61">
              <w:rPr>
                <w:rFonts w:ascii="Times New Roman" w:hAnsi="Times New Roman" w:cs="Times New Roman"/>
                <w:b/>
                <w:bCs/>
                <w:szCs w:val="32"/>
                <w:lang w:val="ru-RU"/>
              </w:rPr>
              <w:t>Действие</w:t>
            </w:r>
          </w:p>
        </w:tc>
      </w:tr>
      <w:tr w:rsidR="00491174" w:rsidRPr="00942A6E" w:rsidTr="00491174">
        <w:trPr>
          <w:jc w:val="center"/>
        </w:trPr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174" w:rsidRPr="00441B61" w:rsidRDefault="00491174" w:rsidP="00491174">
            <w:pPr>
              <w:pStyle w:val="Standard"/>
              <w:spacing w:line="360" w:lineRule="auto"/>
              <w:jc w:val="left"/>
              <w:rPr>
                <w:rFonts w:ascii="Times New Roman" w:hAnsi="Times New Roman" w:cs="Times New Roman"/>
                <w:szCs w:val="32"/>
                <w:lang w:val="ru-RU"/>
              </w:rPr>
            </w:pPr>
            <w:r w:rsidRPr="00441B61">
              <w:rPr>
                <w:rFonts w:ascii="Times New Roman" w:hAnsi="Times New Roman" w:cs="Times New Roman"/>
                <w:szCs w:val="32"/>
                <w:lang w:val="ru-RU"/>
              </w:rPr>
              <w:t>БП подключен, но калитка не работает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174" w:rsidRPr="00441B61" w:rsidRDefault="00491174" w:rsidP="00491174">
            <w:pPr>
              <w:pStyle w:val="Standard"/>
              <w:spacing w:line="360" w:lineRule="auto"/>
              <w:ind w:left="-93" w:right="-3" w:firstLine="15"/>
              <w:jc w:val="left"/>
              <w:rPr>
                <w:rFonts w:ascii="Times New Roman" w:hAnsi="Times New Roman" w:cs="Times New Roman"/>
                <w:szCs w:val="32"/>
                <w:lang w:val="ru-RU"/>
              </w:rPr>
            </w:pPr>
            <w:r w:rsidRPr="00441B61">
              <w:rPr>
                <w:rFonts w:ascii="Times New Roman" w:hAnsi="Times New Roman" w:cs="Times New Roman"/>
                <w:szCs w:val="32"/>
                <w:lang w:val="ru-RU"/>
              </w:rPr>
              <w:t>См. правильность подключения проводов питания</w:t>
            </w:r>
          </w:p>
          <w:p w:rsidR="00491174" w:rsidRPr="00441B61" w:rsidRDefault="00491174" w:rsidP="00491174">
            <w:pPr>
              <w:pStyle w:val="Standard"/>
              <w:spacing w:line="360" w:lineRule="auto"/>
              <w:ind w:left="-93" w:right="-3" w:firstLine="15"/>
              <w:jc w:val="left"/>
              <w:rPr>
                <w:rFonts w:ascii="Times New Roman" w:hAnsi="Times New Roman" w:cs="Times New Roman"/>
                <w:szCs w:val="32"/>
                <w:lang w:val="ru-RU"/>
              </w:rPr>
            </w:pPr>
          </w:p>
        </w:tc>
      </w:tr>
      <w:tr w:rsidR="00491174" w:rsidRPr="001239F0" w:rsidTr="00491174">
        <w:trPr>
          <w:jc w:val="center"/>
        </w:trPr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174" w:rsidRPr="00441B61" w:rsidRDefault="00491174" w:rsidP="00491174">
            <w:pPr>
              <w:pStyle w:val="Standard"/>
              <w:spacing w:line="360" w:lineRule="auto"/>
              <w:jc w:val="left"/>
              <w:rPr>
                <w:rFonts w:ascii="Times New Roman" w:hAnsi="Times New Roman" w:cs="Times New Roman"/>
                <w:szCs w:val="32"/>
                <w:lang w:val="ru-RU"/>
              </w:rPr>
            </w:pPr>
            <w:r w:rsidRPr="00441B61">
              <w:rPr>
                <w:rFonts w:ascii="Times New Roman" w:hAnsi="Times New Roman" w:cs="Times New Roman"/>
                <w:szCs w:val="32"/>
                <w:lang w:val="ru-RU"/>
              </w:rPr>
              <w:t>Не работает кнопка управления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174" w:rsidRPr="00441B61" w:rsidRDefault="00491174" w:rsidP="00491174">
            <w:pPr>
              <w:pStyle w:val="Standard"/>
              <w:spacing w:line="360" w:lineRule="auto"/>
              <w:ind w:left="-33" w:right="-3" w:hanging="15"/>
              <w:jc w:val="left"/>
              <w:rPr>
                <w:rFonts w:ascii="Times New Roman" w:hAnsi="Times New Roman" w:cs="Times New Roman"/>
                <w:szCs w:val="32"/>
                <w:lang w:val="ru-RU"/>
              </w:rPr>
            </w:pPr>
            <w:r w:rsidRPr="00441B61">
              <w:rPr>
                <w:rFonts w:ascii="Times New Roman" w:hAnsi="Times New Roman" w:cs="Times New Roman"/>
                <w:szCs w:val="32"/>
                <w:lang w:val="ru-RU"/>
              </w:rPr>
              <w:t>Проверьте правильность подключения кабеля и его целостность</w:t>
            </w:r>
          </w:p>
        </w:tc>
      </w:tr>
    </w:tbl>
    <w:p w:rsidR="00B04F94" w:rsidRPr="00743F2A" w:rsidRDefault="00B04F94" w:rsidP="00B04F94">
      <w:pPr>
        <w:pStyle w:val="1"/>
        <w:rPr>
          <w:rFonts w:ascii="Times New Roman" w:hAnsi="Times New Roman" w:cs="Times New Roman"/>
          <w:lang w:val="ru-RU"/>
        </w:rPr>
      </w:pPr>
      <w:bookmarkStart w:id="55" w:name="_Toc410043671"/>
      <w:bookmarkStart w:id="56" w:name="_Toc347493964"/>
      <w:bookmarkStart w:id="57" w:name="_Toc410043672"/>
      <w:r w:rsidRPr="0060462E">
        <w:rPr>
          <w:rFonts w:ascii="Times New Roman" w:hAnsi="Times New Roman" w:cs="Times New Roman"/>
          <w:lang w:val="ru-RU"/>
        </w:rPr>
        <w:t>11</w:t>
      </w:r>
      <w:r w:rsidRPr="00BA333E">
        <w:rPr>
          <w:rFonts w:ascii="Times New Roman" w:hAnsi="Times New Roman" w:cs="Times New Roman"/>
          <w:lang w:val="ru-RU"/>
        </w:rPr>
        <w:t>. Дилеры и сервисные центры</w:t>
      </w:r>
      <w:bookmarkEnd w:id="55"/>
    </w:p>
    <w:p w:rsidR="00B04F94" w:rsidRPr="00743F2A" w:rsidRDefault="00B04F94" w:rsidP="00B04F94">
      <w:pPr>
        <w:pStyle w:val="Standard"/>
        <w:rPr>
          <w:rFonts w:ascii="Times New Roman" w:hAnsi="Times New Roman" w:cs="Times New Roman"/>
          <w:lang w:val="ru-RU"/>
        </w:rPr>
      </w:pPr>
    </w:p>
    <w:p w:rsidR="00B04F94" w:rsidRPr="000E0AED" w:rsidRDefault="00B04F94" w:rsidP="00B04F94">
      <w:pPr>
        <w:pStyle w:val="Standard"/>
        <w:spacing w:line="360" w:lineRule="auto"/>
        <w:ind w:firstLine="708"/>
        <w:rPr>
          <w:rFonts w:ascii="Times New Roman" w:hAnsi="Times New Roman" w:cs="Times New Roman"/>
          <w:lang w:val="ru-RU"/>
        </w:rPr>
      </w:pPr>
      <w:r w:rsidRPr="00BA333E">
        <w:rPr>
          <w:rFonts w:ascii="Times New Roman" w:hAnsi="Times New Roman" w:cs="Times New Roman"/>
          <w:lang w:val="ru-RU"/>
        </w:rPr>
        <w:t>Список официальных дилеров и сервисных центров постоянно обновляется. Наиболее актуальную информацию Вы можете получить на сайте</w:t>
      </w:r>
      <w:r w:rsidR="00D57CA9">
        <w:rPr>
          <w:lang w:val="ru-RU"/>
        </w:rPr>
        <w:t>:</w:t>
      </w:r>
      <w:r w:rsidR="00D57CA9" w:rsidRPr="00D57CA9">
        <w:rPr>
          <w:rFonts w:cs="Times New Roman"/>
          <w:szCs w:val="32"/>
          <w:lang w:val="ru-RU"/>
        </w:rPr>
        <w:t xml:space="preserve"> </w:t>
      </w:r>
      <w:r w:rsidR="00D57CA9" w:rsidRPr="00D57CA9">
        <w:rPr>
          <w:rFonts w:ascii="Times New Roman" w:hAnsi="Times New Roman" w:cs="Times New Roman"/>
          <w:szCs w:val="32"/>
        </w:rPr>
        <w:t>www</w:t>
      </w:r>
      <w:r w:rsidR="00D57CA9" w:rsidRPr="00D57CA9">
        <w:rPr>
          <w:rFonts w:ascii="Times New Roman" w:hAnsi="Times New Roman" w:cs="Times New Roman"/>
          <w:szCs w:val="32"/>
          <w:lang w:val="ru-RU"/>
        </w:rPr>
        <w:t>.</w:t>
      </w:r>
      <w:proofErr w:type="spellStart"/>
      <w:r w:rsidR="00D57CA9" w:rsidRPr="00D57CA9">
        <w:rPr>
          <w:rFonts w:ascii="Times New Roman" w:hAnsi="Times New Roman" w:cs="Times New Roman"/>
          <w:szCs w:val="32"/>
        </w:rPr>
        <w:t>oxgard</w:t>
      </w:r>
      <w:proofErr w:type="spellEnd"/>
      <w:r w:rsidR="00D57CA9" w:rsidRPr="00D57CA9">
        <w:rPr>
          <w:rFonts w:ascii="Times New Roman" w:hAnsi="Times New Roman" w:cs="Times New Roman"/>
          <w:szCs w:val="32"/>
          <w:lang w:val="ru-RU"/>
        </w:rPr>
        <w:t>.</w:t>
      </w:r>
      <w:r w:rsidR="00D57CA9" w:rsidRPr="00D57CA9">
        <w:rPr>
          <w:rFonts w:ascii="Times New Roman" w:hAnsi="Times New Roman" w:cs="Times New Roman"/>
          <w:szCs w:val="32"/>
        </w:rPr>
        <w:t>com</w:t>
      </w:r>
    </w:p>
    <w:p w:rsidR="00B04F94" w:rsidRDefault="00B04F94" w:rsidP="00096009">
      <w:pPr>
        <w:pStyle w:val="a"/>
      </w:pPr>
      <w:r>
        <w:t xml:space="preserve"> С</w:t>
      </w:r>
      <w:r w:rsidRPr="006802EB">
        <w:t>ервисные центры</w:t>
      </w:r>
    </w:p>
    <w:p w:rsidR="00B04F94" w:rsidRPr="006802EB" w:rsidRDefault="00B04F94" w:rsidP="00B04F94">
      <w:pPr>
        <w:spacing w:line="240" w:lineRule="auto"/>
        <w:rPr>
          <w:i/>
          <w:lang w:val="ru-RU"/>
        </w:rPr>
      </w:pPr>
    </w:p>
    <w:tbl>
      <w:tblPr>
        <w:tblW w:w="101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3984"/>
        <w:gridCol w:w="429"/>
        <w:gridCol w:w="4792"/>
        <w:gridCol w:w="470"/>
      </w:tblGrid>
      <w:tr w:rsidR="00B04F94" w:rsidTr="00096009">
        <w:trPr>
          <w:gridBefore w:val="1"/>
          <w:wBefore w:w="425" w:type="dxa"/>
          <w:jc w:val="center"/>
        </w:trPr>
        <w:tc>
          <w:tcPr>
            <w:tcW w:w="4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b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b/>
                <w:i w:val="0"/>
                <w:lang w:val="ru-RU"/>
              </w:rPr>
              <w:t>Эликс</w:t>
            </w:r>
            <w:proofErr w:type="spellEnd"/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lang w:val="ru-RU"/>
              </w:rPr>
            </w:pPr>
            <w:r w:rsidRPr="00B45722">
              <w:rPr>
                <w:rStyle w:val="af6"/>
                <w:lang w:val="ru-RU"/>
              </w:rPr>
              <w:t>Официальный дистрибьютор и сервис-центр</w:t>
            </w:r>
          </w:p>
        </w:tc>
        <w:tc>
          <w:tcPr>
            <w:tcW w:w="5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107023, </w:t>
            </w:r>
            <w:r w:rsidRPr="00B45722">
              <w:rPr>
                <w:rStyle w:val="af6"/>
                <w:b/>
                <w:i w:val="0"/>
                <w:lang w:val="ru-RU"/>
              </w:rPr>
              <w:t>Москва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i w:val="0"/>
                <w:lang w:val="ru-RU"/>
              </w:rPr>
              <w:t>ул.Малая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 xml:space="preserve"> Семеновская, д.3</w:t>
            </w:r>
          </w:p>
          <w:p w:rsidR="00B04F94" w:rsidRPr="000F3863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096009">
              <w:rPr>
                <w:rStyle w:val="af6"/>
                <w:i w:val="0"/>
                <w:lang w:val="ru-RU"/>
              </w:rPr>
              <w:t>тел</w:t>
            </w:r>
            <w:r w:rsidRPr="000F3863">
              <w:rPr>
                <w:rStyle w:val="af6"/>
                <w:i w:val="0"/>
                <w:lang w:val="ru-RU"/>
              </w:rPr>
              <w:t xml:space="preserve">.: +7(495) 725-6680 </w:t>
            </w:r>
          </w:p>
          <w:p w:rsidR="00B04F94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>
              <w:rPr>
                <w:rStyle w:val="af6"/>
                <w:i w:val="0"/>
              </w:rPr>
              <w:t>e-mail: sec_market@elics.ru</w:t>
            </w:r>
          </w:p>
          <w:p w:rsidR="00B04F94" w:rsidRDefault="00B04F94" w:rsidP="00D64C7D">
            <w:pPr>
              <w:spacing w:before="120" w:line="240" w:lineRule="auto"/>
              <w:rPr>
                <w:rStyle w:val="af6"/>
                <w:i w:val="0"/>
              </w:rPr>
            </w:pPr>
            <w:r>
              <w:rPr>
                <w:rStyle w:val="af6"/>
                <w:i w:val="0"/>
              </w:rPr>
              <w:t>www.elics.ru</w:t>
            </w:r>
          </w:p>
        </w:tc>
      </w:tr>
      <w:tr w:rsidR="00B04F94" w:rsidTr="00096009">
        <w:trPr>
          <w:gridAfter w:val="1"/>
          <w:wAfter w:w="470" w:type="dxa"/>
          <w:jc w:val="center"/>
        </w:trPr>
        <w:tc>
          <w:tcPr>
            <w:tcW w:w="4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b/>
                <w:i w:val="0"/>
                <w:lang w:val="ru-RU"/>
              </w:rPr>
            </w:pPr>
            <w:r w:rsidRPr="00B45722">
              <w:rPr>
                <w:rStyle w:val="af6"/>
                <w:b/>
                <w:i w:val="0"/>
                <w:lang w:val="ru-RU"/>
              </w:rPr>
              <w:lastRenderedPageBreak/>
              <w:t>Луис+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lang w:val="ru-RU"/>
              </w:rPr>
            </w:pPr>
            <w:r w:rsidRPr="00B45722">
              <w:rPr>
                <w:rStyle w:val="af6"/>
                <w:lang w:val="ru-RU"/>
              </w:rPr>
              <w:t>Официальный дистрибьютор и сервис-центр</w:t>
            </w:r>
          </w:p>
        </w:tc>
        <w:tc>
          <w:tcPr>
            <w:tcW w:w="5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125040, </w:t>
            </w:r>
            <w:r w:rsidRPr="00B45722">
              <w:rPr>
                <w:rStyle w:val="af6"/>
                <w:b/>
                <w:i w:val="0"/>
                <w:lang w:val="ru-RU"/>
              </w:rPr>
              <w:t>Москва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1-ая </w:t>
            </w:r>
            <w:proofErr w:type="spellStart"/>
            <w:r w:rsidRPr="00B45722">
              <w:rPr>
                <w:rStyle w:val="af6"/>
                <w:i w:val="0"/>
                <w:lang w:val="ru-RU"/>
              </w:rPr>
              <w:t>ул.Ямского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 xml:space="preserve"> Поля, д.28</w:t>
            </w:r>
          </w:p>
          <w:p w:rsidR="00B04F94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proofErr w:type="spellStart"/>
            <w:r>
              <w:rPr>
                <w:rStyle w:val="af6"/>
                <w:i w:val="0"/>
              </w:rPr>
              <w:t>тел</w:t>
            </w:r>
            <w:proofErr w:type="spellEnd"/>
            <w:r>
              <w:rPr>
                <w:rStyle w:val="af6"/>
                <w:i w:val="0"/>
              </w:rPr>
              <w:t>.: +7(495) 637-6316, 280-7750</w:t>
            </w:r>
          </w:p>
          <w:p w:rsidR="00B04F94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>
              <w:rPr>
                <w:rStyle w:val="af6"/>
                <w:i w:val="0"/>
              </w:rPr>
              <w:t>e-mail: luis@luis.ru</w:t>
            </w:r>
          </w:p>
          <w:p w:rsidR="00B04F94" w:rsidRDefault="00B04F94" w:rsidP="00D64C7D">
            <w:pPr>
              <w:spacing w:before="120" w:line="240" w:lineRule="auto"/>
              <w:rPr>
                <w:rStyle w:val="af6"/>
                <w:i w:val="0"/>
              </w:rPr>
            </w:pPr>
            <w:r>
              <w:rPr>
                <w:rStyle w:val="af6"/>
                <w:i w:val="0"/>
              </w:rPr>
              <w:t>www.luis.ru</w:t>
            </w:r>
          </w:p>
        </w:tc>
      </w:tr>
      <w:tr w:rsidR="00B04F94" w:rsidTr="00096009">
        <w:trPr>
          <w:gridAfter w:val="1"/>
          <w:wAfter w:w="470" w:type="dxa"/>
          <w:jc w:val="center"/>
        </w:trPr>
        <w:tc>
          <w:tcPr>
            <w:tcW w:w="4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b/>
                <w:i w:val="0"/>
                <w:lang w:val="ru-RU"/>
              </w:rPr>
            </w:pPr>
            <w:r w:rsidRPr="00B45722">
              <w:rPr>
                <w:rStyle w:val="af6"/>
                <w:b/>
                <w:i w:val="0"/>
                <w:lang w:val="ru-RU"/>
              </w:rPr>
              <w:t>Гарант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lang w:val="ru-RU"/>
              </w:rPr>
            </w:pPr>
            <w:r w:rsidRPr="00B45722">
              <w:rPr>
                <w:rStyle w:val="af6"/>
                <w:lang w:val="ru-RU"/>
              </w:rPr>
              <w:t>Официальный дистрибьютор и сервис-центр</w:t>
            </w:r>
          </w:p>
        </w:tc>
        <w:tc>
          <w:tcPr>
            <w:tcW w:w="5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197022, </w:t>
            </w:r>
            <w:r w:rsidRPr="00B45722">
              <w:rPr>
                <w:rStyle w:val="af6"/>
                <w:b/>
                <w:i w:val="0"/>
                <w:lang w:val="ru-RU"/>
              </w:rPr>
              <w:t>Санкт-Петербург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i w:val="0"/>
                <w:lang w:val="ru-RU"/>
              </w:rPr>
              <w:t>пр.Медиков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>, д.3, лит А, пом.4Н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  <w:lang w:val="ru-RU"/>
              </w:rPr>
              <w:t>тел</w:t>
            </w:r>
            <w:r w:rsidRPr="00B45722">
              <w:rPr>
                <w:rStyle w:val="af6"/>
                <w:i w:val="0"/>
              </w:rPr>
              <w:t>.: +7(812) 448-1616, 600-2060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</w:rPr>
              <w:t xml:space="preserve">e-mail: </w:t>
            </w:r>
            <w:hyperlink r:id="rId23" w:history="1">
              <w:r w:rsidRPr="00B45722">
                <w:rPr>
                  <w:rStyle w:val="aff5"/>
                  <w:iCs/>
                </w:rPr>
                <w:t>mail@garantgroup.com</w:t>
              </w:r>
            </w:hyperlink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</w:rPr>
              <w:t xml:space="preserve"> </w:t>
            </w:r>
            <w:r w:rsidRPr="00B45722">
              <w:rPr>
                <w:rStyle w:val="af6"/>
                <w:i w:val="0"/>
                <w:lang w:val="ru-RU"/>
              </w:rPr>
              <w:t>www.garantgroup.com</w:t>
            </w:r>
          </w:p>
        </w:tc>
      </w:tr>
      <w:tr w:rsidR="00B04F94" w:rsidTr="00096009">
        <w:trPr>
          <w:gridAfter w:val="1"/>
          <w:wAfter w:w="470" w:type="dxa"/>
          <w:jc w:val="center"/>
        </w:trPr>
        <w:tc>
          <w:tcPr>
            <w:tcW w:w="4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b/>
                <w:i w:val="0"/>
                <w:lang w:val="ru-RU"/>
              </w:rPr>
            </w:pPr>
            <w:r w:rsidRPr="00B45722">
              <w:rPr>
                <w:rStyle w:val="af6"/>
                <w:b/>
                <w:i w:val="0"/>
                <w:lang w:val="ru-RU"/>
              </w:rPr>
              <w:t xml:space="preserve">Равелин Лтд 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lang w:val="ru-RU"/>
              </w:rPr>
            </w:pPr>
            <w:r w:rsidRPr="00B45722">
              <w:rPr>
                <w:rStyle w:val="af6"/>
                <w:lang w:val="ru-RU"/>
              </w:rPr>
              <w:t>Официальный дистрибьютор и сервисный центр</w:t>
            </w:r>
          </w:p>
        </w:tc>
        <w:tc>
          <w:tcPr>
            <w:tcW w:w="5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197022, </w:t>
            </w:r>
            <w:r w:rsidRPr="00B45722">
              <w:rPr>
                <w:rStyle w:val="af6"/>
                <w:b/>
                <w:i w:val="0"/>
                <w:lang w:val="ru-RU"/>
              </w:rPr>
              <w:t>Санкт-Петербург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i w:val="0"/>
                <w:lang w:val="ru-RU"/>
              </w:rPr>
              <w:t>ул.Профессора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 xml:space="preserve"> Попова, д.4</w:t>
            </w:r>
          </w:p>
          <w:p w:rsidR="00B04F94" w:rsidRPr="000F3863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>тел</w:t>
            </w:r>
            <w:r w:rsidRPr="000F3863">
              <w:rPr>
                <w:rStyle w:val="af6"/>
                <w:i w:val="0"/>
                <w:lang w:val="ru-RU"/>
              </w:rPr>
              <w:t>.: +7(812) 327-5032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</w:rPr>
              <w:t>e-mail: ravelin@ravelinspb.ru</w:t>
            </w:r>
          </w:p>
          <w:p w:rsidR="00B04F94" w:rsidRPr="00096009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096009">
              <w:rPr>
                <w:rStyle w:val="af6"/>
                <w:i w:val="0"/>
              </w:rPr>
              <w:t>www.ravelinspb.ru</w:t>
            </w:r>
          </w:p>
        </w:tc>
      </w:tr>
      <w:tr w:rsidR="00B04F94" w:rsidTr="00096009">
        <w:trPr>
          <w:gridAfter w:val="1"/>
          <w:wAfter w:w="470" w:type="dxa"/>
          <w:jc w:val="center"/>
        </w:trPr>
        <w:tc>
          <w:tcPr>
            <w:tcW w:w="4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b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b/>
                <w:i w:val="0"/>
                <w:lang w:val="ru-RU"/>
              </w:rPr>
              <w:t>Скайрос</w:t>
            </w:r>
            <w:proofErr w:type="spellEnd"/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lang w:val="ru-RU"/>
              </w:rPr>
            </w:pPr>
            <w:r w:rsidRPr="00B45722">
              <w:rPr>
                <w:rStyle w:val="af6"/>
                <w:lang w:val="ru-RU"/>
              </w:rPr>
              <w:t>Официальный дистрибьютор и сервис-центр</w:t>
            </w:r>
          </w:p>
        </w:tc>
        <w:tc>
          <w:tcPr>
            <w:tcW w:w="5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197110, </w:t>
            </w:r>
            <w:r w:rsidRPr="00B45722">
              <w:rPr>
                <w:rStyle w:val="af6"/>
                <w:b/>
                <w:i w:val="0"/>
                <w:lang w:val="ru-RU"/>
              </w:rPr>
              <w:t>Санкт-Петербург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 </w:t>
            </w:r>
            <w:proofErr w:type="spellStart"/>
            <w:r w:rsidRPr="00B45722">
              <w:rPr>
                <w:rStyle w:val="af6"/>
                <w:i w:val="0"/>
                <w:lang w:val="ru-RU"/>
              </w:rPr>
              <w:t>ул.Ремесленная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>, д.17</w:t>
            </w:r>
          </w:p>
          <w:p w:rsidR="00B04F94" w:rsidRPr="000F3863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>тел</w:t>
            </w:r>
            <w:r w:rsidRPr="000F3863">
              <w:rPr>
                <w:rStyle w:val="af6"/>
                <w:i w:val="0"/>
                <w:lang w:val="ru-RU"/>
              </w:rPr>
              <w:t xml:space="preserve">.: +7(812) 448-1000 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</w:rPr>
              <w:t xml:space="preserve">e-mail: </w:t>
            </w:r>
            <w:hyperlink r:id="rId24" w:history="1">
              <w:r w:rsidRPr="00B45722">
                <w:rPr>
                  <w:rStyle w:val="aff5"/>
                  <w:iCs/>
                </w:rPr>
                <w:t>sales@skyros.ru</w:t>
              </w:r>
            </w:hyperlink>
          </w:p>
          <w:p w:rsidR="00B04F94" w:rsidRPr="00096009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096009">
              <w:rPr>
                <w:rStyle w:val="af6"/>
                <w:i w:val="0"/>
              </w:rPr>
              <w:t>www.skyros.ru</w:t>
            </w:r>
          </w:p>
        </w:tc>
      </w:tr>
    </w:tbl>
    <w:p w:rsidR="00B04F94" w:rsidRPr="00096009" w:rsidRDefault="00B04F94" w:rsidP="00B04F94">
      <w:pPr>
        <w:spacing w:before="120" w:after="240" w:line="240" w:lineRule="auto"/>
      </w:pPr>
    </w:p>
    <w:tbl>
      <w:tblPr>
        <w:tblStyle w:val="aff6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5210"/>
      </w:tblGrid>
      <w:tr w:rsidR="00B04F94" w:rsidTr="00D64C7D">
        <w:trPr>
          <w:trHeight w:val="26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b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b/>
                <w:i w:val="0"/>
                <w:lang w:val="ru-RU"/>
              </w:rPr>
              <w:lastRenderedPageBreak/>
              <w:t>Интант</w:t>
            </w:r>
            <w:proofErr w:type="spellEnd"/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lang w:val="ru-RU"/>
              </w:rPr>
            </w:pPr>
            <w:r w:rsidRPr="00B45722">
              <w:rPr>
                <w:rStyle w:val="af6"/>
                <w:lang w:val="ru-RU"/>
              </w:rPr>
              <w:t xml:space="preserve">Официальный дистрибьютор и сервис-центр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050026, </w:t>
            </w:r>
            <w:r w:rsidRPr="00B45722">
              <w:rPr>
                <w:rStyle w:val="af6"/>
                <w:b/>
                <w:i w:val="0"/>
                <w:lang w:val="ru-RU"/>
              </w:rPr>
              <w:t>Казахстан</w:t>
            </w:r>
            <w:r w:rsidRPr="00B45722">
              <w:rPr>
                <w:rStyle w:val="af6"/>
                <w:i w:val="0"/>
                <w:lang w:val="ru-RU"/>
              </w:rPr>
              <w:t>,</w:t>
            </w:r>
            <w:r w:rsidRPr="00B45722">
              <w:rPr>
                <w:rStyle w:val="af6"/>
                <w:b/>
                <w:i w:val="0"/>
                <w:lang w:val="ru-RU"/>
              </w:rPr>
              <w:t xml:space="preserve"> г. Алматы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i w:val="0"/>
                <w:lang w:val="ru-RU"/>
              </w:rPr>
              <w:t>ул.Муратбаева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>, д.61</w:t>
            </w:r>
          </w:p>
          <w:p w:rsidR="00B04F94" w:rsidRPr="000F3863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096009">
              <w:rPr>
                <w:rStyle w:val="af6"/>
                <w:i w:val="0"/>
                <w:lang w:val="ru-RU"/>
              </w:rPr>
              <w:t>тел</w:t>
            </w:r>
            <w:r w:rsidRPr="000F3863">
              <w:rPr>
                <w:rStyle w:val="af6"/>
                <w:i w:val="0"/>
                <w:lang w:val="ru-RU"/>
              </w:rPr>
              <w:t>.: +7(727) 316-4900, 234-1712</w:t>
            </w:r>
          </w:p>
          <w:p w:rsidR="00B04F94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>
              <w:rPr>
                <w:rStyle w:val="af6"/>
                <w:i w:val="0"/>
              </w:rPr>
              <w:t xml:space="preserve">e-mail: </w:t>
            </w:r>
            <w:hyperlink r:id="rId25" w:history="1">
              <w:r>
                <w:rPr>
                  <w:rStyle w:val="aff5"/>
                  <w:rFonts w:cs="Times New Roman"/>
                  <w:iCs/>
                </w:rPr>
                <w:t>intant@intant.net</w:t>
              </w:r>
            </w:hyperlink>
          </w:p>
          <w:p w:rsidR="00B04F94" w:rsidRDefault="00B04F94" w:rsidP="00D64C7D">
            <w:pPr>
              <w:spacing w:before="120" w:after="120" w:line="240" w:lineRule="auto"/>
              <w:rPr>
                <w:rStyle w:val="af6"/>
              </w:rPr>
            </w:pPr>
            <w:r>
              <w:rPr>
                <w:rStyle w:val="af6"/>
                <w:i w:val="0"/>
              </w:rPr>
              <w:t>www.intant.kz</w:t>
            </w:r>
          </w:p>
        </w:tc>
      </w:tr>
      <w:tr w:rsidR="00B04F94" w:rsidTr="00D64C7D">
        <w:tc>
          <w:tcPr>
            <w:tcW w:w="4395" w:type="dxa"/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b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b/>
                <w:i w:val="0"/>
                <w:lang w:val="ru-RU"/>
              </w:rPr>
              <w:t>ПрофЭлектроника</w:t>
            </w:r>
            <w:proofErr w:type="spellEnd"/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lang w:val="ru-RU"/>
              </w:rPr>
            </w:pPr>
            <w:r w:rsidRPr="00B45722">
              <w:rPr>
                <w:rStyle w:val="af6"/>
                <w:lang w:val="ru-RU"/>
              </w:rPr>
              <w:t>Официальный дистрибьютор и сервис-центр</w:t>
            </w:r>
          </w:p>
        </w:tc>
        <w:tc>
          <w:tcPr>
            <w:tcW w:w="5210" w:type="dxa"/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szCs w:val="32"/>
                <w:lang w:val="ru-RU"/>
              </w:rPr>
            </w:pPr>
            <w:r w:rsidRPr="00B45722">
              <w:rPr>
                <w:rFonts w:cs="Times New Roman"/>
                <w:color w:val="000000"/>
                <w:szCs w:val="32"/>
                <w:shd w:val="clear" w:color="auto" w:fill="FFFFFF"/>
                <w:lang w:val="ru-RU"/>
              </w:rPr>
              <w:t>220104</w:t>
            </w:r>
            <w:r w:rsidRPr="00B45722">
              <w:rPr>
                <w:rStyle w:val="af6"/>
                <w:i w:val="0"/>
                <w:szCs w:val="32"/>
                <w:lang w:val="ru-RU"/>
              </w:rPr>
              <w:t xml:space="preserve">, </w:t>
            </w:r>
            <w:r w:rsidRPr="00B45722">
              <w:rPr>
                <w:rStyle w:val="af6"/>
                <w:b/>
                <w:i w:val="0"/>
                <w:szCs w:val="32"/>
                <w:lang w:val="ru-RU"/>
              </w:rPr>
              <w:t>Минск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szCs w:val="32"/>
                <w:lang w:val="ru-RU"/>
              </w:rPr>
            </w:pPr>
            <w:proofErr w:type="spellStart"/>
            <w:r w:rsidRPr="00B45722">
              <w:rPr>
                <w:rStyle w:val="af6"/>
                <w:i w:val="0"/>
                <w:szCs w:val="32"/>
                <w:lang w:val="ru-RU"/>
              </w:rPr>
              <w:t>ул.Петра</w:t>
            </w:r>
            <w:proofErr w:type="spellEnd"/>
            <w:r w:rsidRPr="00B45722">
              <w:rPr>
                <w:rStyle w:val="af6"/>
                <w:i w:val="0"/>
                <w:szCs w:val="32"/>
                <w:lang w:val="ru-RU"/>
              </w:rPr>
              <w:t xml:space="preserve"> </w:t>
            </w:r>
            <w:proofErr w:type="spellStart"/>
            <w:r w:rsidRPr="00B45722">
              <w:rPr>
                <w:rStyle w:val="af6"/>
                <w:i w:val="0"/>
                <w:szCs w:val="32"/>
                <w:lang w:val="ru-RU"/>
              </w:rPr>
              <w:t>Глебки</w:t>
            </w:r>
            <w:proofErr w:type="spellEnd"/>
            <w:r w:rsidRPr="00B45722">
              <w:rPr>
                <w:rStyle w:val="af6"/>
                <w:i w:val="0"/>
                <w:szCs w:val="32"/>
                <w:lang w:val="ru-RU"/>
              </w:rPr>
              <w:t>, д.11, к.Г2, пом.17</w:t>
            </w:r>
          </w:p>
          <w:p w:rsidR="00B04F94" w:rsidRDefault="00B04F94" w:rsidP="00D64C7D">
            <w:pPr>
              <w:spacing w:before="120" w:after="240" w:line="240" w:lineRule="auto"/>
              <w:rPr>
                <w:rStyle w:val="af6"/>
                <w:i w:val="0"/>
                <w:szCs w:val="32"/>
              </w:rPr>
            </w:pPr>
            <w:proofErr w:type="spellStart"/>
            <w:r>
              <w:rPr>
                <w:rStyle w:val="af6"/>
                <w:i w:val="0"/>
                <w:szCs w:val="32"/>
              </w:rPr>
              <w:t>тел</w:t>
            </w:r>
            <w:proofErr w:type="spellEnd"/>
            <w:r>
              <w:rPr>
                <w:rStyle w:val="af6"/>
                <w:i w:val="0"/>
                <w:szCs w:val="32"/>
              </w:rPr>
              <w:t xml:space="preserve">.: +375(17) 390-6666 </w:t>
            </w:r>
          </w:p>
          <w:p w:rsidR="00B04F94" w:rsidRDefault="00B04F94" w:rsidP="00D64C7D">
            <w:pPr>
              <w:spacing w:before="120" w:after="240" w:line="240" w:lineRule="auto"/>
              <w:rPr>
                <w:rStyle w:val="af6"/>
                <w:i w:val="0"/>
                <w:szCs w:val="32"/>
              </w:rPr>
            </w:pPr>
            <w:r>
              <w:rPr>
                <w:rStyle w:val="af6"/>
                <w:i w:val="0"/>
                <w:szCs w:val="32"/>
              </w:rPr>
              <w:t>e-mail: info@sob.by</w:t>
            </w:r>
          </w:p>
          <w:p w:rsidR="00B04F94" w:rsidRDefault="00B04F94" w:rsidP="00D64C7D">
            <w:pPr>
              <w:spacing w:before="120" w:after="120" w:line="240" w:lineRule="auto"/>
              <w:rPr>
                <w:rStyle w:val="af6"/>
                <w:i w:val="0"/>
              </w:rPr>
            </w:pPr>
            <w:r>
              <w:rPr>
                <w:rStyle w:val="af6"/>
                <w:i w:val="0"/>
                <w:szCs w:val="32"/>
              </w:rPr>
              <w:t>www.sob.by</w:t>
            </w:r>
          </w:p>
        </w:tc>
      </w:tr>
    </w:tbl>
    <w:p w:rsidR="00B04F94" w:rsidRDefault="00B04F94" w:rsidP="00B04F94">
      <w:pPr>
        <w:spacing w:line="240" w:lineRule="auto"/>
        <w:rPr>
          <w:i/>
          <w:lang w:val="ru-RU"/>
        </w:rPr>
      </w:pPr>
    </w:p>
    <w:p w:rsidR="00B04F94" w:rsidRPr="00096009" w:rsidRDefault="00B04F94" w:rsidP="00096009">
      <w:pPr>
        <w:pStyle w:val="a"/>
      </w:pPr>
      <w:r>
        <w:t xml:space="preserve"> Официальные дистрибьюторы</w:t>
      </w:r>
    </w:p>
    <w:tbl>
      <w:tblPr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9"/>
        <w:gridCol w:w="5381"/>
      </w:tblGrid>
      <w:tr w:rsidR="00B04F94" w:rsidTr="00D64C7D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/>
              <w:rPr>
                <w:rStyle w:val="af6"/>
                <w:b/>
                <w:i w:val="0"/>
                <w:lang w:val="ru-RU"/>
              </w:rPr>
            </w:pPr>
            <w:r w:rsidRPr="00B45722">
              <w:rPr>
                <w:rStyle w:val="af6"/>
                <w:b/>
                <w:i w:val="0"/>
                <w:lang w:val="ru-RU"/>
              </w:rPr>
              <w:t>Луис+</w:t>
            </w:r>
          </w:p>
          <w:p w:rsidR="00B04F94" w:rsidRPr="00B45722" w:rsidRDefault="00B04F94" w:rsidP="00D64C7D">
            <w:pPr>
              <w:spacing w:before="120" w:after="240" w:line="276" w:lineRule="auto"/>
              <w:rPr>
                <w:rStyle w:val="af6"/>
                <w:lang w:val="ru-RU"/>
              </w:rPr>
            </w:pPr>
            <w:r w:rsidRPr="00B45722">
              <w:rPr>
                <w:rStyle w:val="af6"/>
                <w:lang w:val="ru-RU"/>
              </w:rPr>
              <w:t>Официальный дистрибьютор и сервис-центр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125040, </w:t>
            </w:r>
            <w:r w:rsidRPr="00B45722">
              <w:rPr>
                <w:rStyle w:val="af6"/>
                <w:b/>
                <w:i w:val="0"/>
                <w:lang w:val="ru-RU"/>
              </w:rPr>
              <w:t>Москва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1-ая </w:t>
            </w:r>
            <w:proofErr w:type="spellStart"/>
            <w:r w:rsidRPr="00B45722">
              <w:rPr>
                <w:rStyle w:val="af6"/>
                <w:i w:val="0"/>
                <w:lang w:val="ru-RU"/>
              </w:rPr>
              <w:t>ул.Ямского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 xml:space="preserve"> Поля, д.28</w:t>
            </w:r>
          </w:p>
          <w:p w:rsidR="00B04F94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proofErr w:type="spellStart"/>
            <w:r>
              <w:rPr>
                <w:rStyle w:val="af6"/>
                <w:i w:val="0"/>
              </w:rPr>
              <w:t>тел</w:t>
            </w:r>
            <w:proofErr w:type="spellEnd"/>
            <w:r>
              <w:rPr>
                <w:rStyle w:val="af6"/>
                <w:i w:val="0"/>
              </w:rPr>
              <w:t>.: +7(495) 637-6316, 280-7750</w:t>
            </w:r>
          </w:p>
          <w:p w:rsidR="00B04F94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>
              <w:rPr>
                <w:rStyle w:val="af6"/>
                <w:i w:val="0"/>
              </w:rPr>
              <w:t>e-mail: luis@luis.ru</w:t>
            </w:r>
          </w:p>
          <w:p w:rsidR="00B04F94" w:rsidRDefault="00B04F94" w:rsidP="00D64C7D">
            <w:pPr>
              <w:spacing w:before="120" w:after="120" w:line="240" w:lineRule="auto"/>
              <w:rPr>
                <w:rStyle w:val="af6"/>
                <w:i w:val="0"/>
              </w:rPr>
            </w:pPr>
            <w:r>
              <w:rPr>
                <w:rStyle w:val="af6"/>
                <w:i w:val="0"/>
              </w:rPr>
              <w:t>www.luis.ru</w:t>
            </w:r>
          </w:p>
        </w:tc>
      </w:tr>
      <w:tr w:rsidR="00B04F94" w:rsidTr="00D64C7D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/>
              <w:rPr>
                <w:rStyle w:val="af6"/>
                <w:b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b/>
                <w:i w:val="0"/>
                <w:lang w:val="ru-RU"/>
              </w:rPr>
              <w:t>Эликс</w:t>
            </w:r>
            <w:proofErr w:type="spellEnd"/>
          </w:p>
          <w:p w:rsidR="00B04F94" w:rsidRPr="00B45722" w:rsidRDefault="00B04F94" w:rsidP="00D64C7D">
            <w:pPr>
              <w:spacing w:before="120" w:after="240"/>
              <w:rPr>
                <w:rStyle w:val="af6"/>
                <w:lang w:val="ru-RU"/>
              </w:rPr>
            </w:pPr>
            <w:r w:rsidRPr="00B45722">
              <w:rPr>
                <w:rStyle w:val="af6"/>
                <w:lang w:val="ru-RU"/>
              </w:rPr>
              <w:t>Официальный дистрибьютор и сервис-центр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107023, </w:t>
            </w:r>
            <w:r w:rsidRPr="00B45722">
              <w:rPr>
                <w:rStyle w:val="af6"/>
                <w:b/>
                <w:i w:val="0"/>
                <w:lang w:val="ru-RU"/>
              </w:rPr>
              <w:t>Москва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i w:val="0"/>
                <w:lang w:val="ru-RU"/>
              </w:rPr>
              <w:t>ул.Малая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 xml:space="preserve"> Семеновская, д.3</w:t>
            </w:r>
          </w:p>
          <w:p w:rsidR="00B04F94" w:rsidRPr="000F3863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>тел</w:t>
            </w:r>
            <w:r w:rsidRPr="000F3863">
              <w:rPr>
                <w:rStyle w:val="af6"/>
                <w:i w:val="0"/>
                <w:lang w:val="ru-RU"/>
              </w:rPr>
              <w:t xml:space="preserve">.: +7(495) 725-6680 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</w:rPr>
              <w:t>e-mail: sec_market@elics.ru</w:t>
            </w:r>
          </w:p>
          <w:p w:rsidR="00B04F94" w:rsidRPr="00B45722" w:rsidRDefault="00B04F94" w:rsidP="00D64C7D">
            <w:pPr>
              <w:spacing w:before="120" w:after="12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>www.elics.ru</w:t>
            </w:r>
          </w:p>
        </w:tc>
      </w:tr>
    </w:tbl>
    <w:p w:rsidR="00632C72" w:rsidRDefault="00632C72">
      <w:r>
        <w:br w:type="page"/>
      </w:r>
    </w:p>
    <w:tbl>
      <w:tblPr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9"/>
        <w:gridCol w:w="5381"/>
      </w:tblGrid>
      <w:tr w:rsidR="00B04F94" w:rsidTr="00D64C7D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/>
              <w:rPr>
                <w:rStyle w:val="af6"/>
                <w:b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b/>
                <w:i w:val="0"/>
                <w:lang w:val="ru-RU"/>
              </w:rPr>
              <w:lastRenderedPageBreak/>
              <w:t>Сатро</w:t>
            </w:r>
            <w:proofErr w:type="spellEnd"/>
            <w:r w:rsidRPr="00B45722">
              <w:rPr>
                <w:rStyle w:val="af6"/>
                <w:b/>
                <w:i w:val="0"/>
                <w:lang w:val="ru-RU"/>
              </w:rPr>
              <w:t>-Паладин</w:t>
            </w:r>
          </w:p>
          <w:p w:rsidR="00B04F94" w:rsidRPr="00B45722" w:rsidRDefault="00B04F94" w:rsidP="00D64C7D">
            <w:pPr>
              <w:spacing w:before="120" w:after="240"/>
              <w:rPr>
                <w:rStyle w:val="af6"/>
                <w:lang w:val="ru-RU"/>
              </w:rPr>
            </w:pPr>
            <w:r w:rsidRPr="00B45722">
              <w:rPr>
                <w:rStyle w:val="af6"/>
                <w:lang w:val="ru-RU"/>
              </w:rPr>
              <w:t>Официальный дистрибьютор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129515, </w:t>
            </w:r>
            <w:r w:rsidRPr="00B45722">
              <w:rPr>
                <w:rStyle w:val="af6"/>
                <w:b/>
                <w:i w:val="0"/>
                <w:lang w:val="ru-RU"/>
              </w:rPr>
              <w:t>Москва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i w:val="0"/>
                <w:lang w:val="ru-RU"/>
              </w:rPr>
              <w:t>ул.Кондратюка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>, д.9, стр.1</w:t>
            </w:r>
          </w:p>
          <w:p w:rsidR="00B04F94" w:rsidRPr="000F3863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>тел</w:t>
            </w:r>
            <w:r w:rsidRPr="000F3863">
              <w:rPr>
                <w:rStyle w:val="af6"/>
                <w:i w:val="0"/>
                <w:lang w:val="ru-RU"/>
              </w:rPr>
              <w:t>.: +7(495) 739-2283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</w:rPr>
              <w:t xml:space="preserve">e-mail: </w:t>
            </w:r>
            <w:hyperlink r:id="rId26" w:history="1">
              <w:r w:rsidRPr="00B45722">
                <w:rPr>
                  <w:rStyle w:val="aff5"/>
                  <w:iCs/>
                </w:rPr>
                <w:t>market@satro.ru</w:t>
              </w:r>
            </w:hyperlink>
          </w:p>
          <w:p w:rsidR="00B04F94" w:rsidRPr="00096009" w:rsidRDefault="001239F0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hyperlink r:id="rId27" w:history="1">
              <w:r w:rsidR="00B04F94" w:rsidRPr="00096009">
                <w:rPr>
                  <w:rStyle w:val="aff5"/>
                  <w:iCs/>
                </w:rPr>
                <w:t>www.satro.ru</w:t>
              </w:r>
            </w:hyperlink>
            <w:r w:rsidR="00B04F94" w:rsidRPr="00096009">
              <w:rPr>
                <w:rStyle w:val="af6"/>
                <w:i w:val="0"/>
              </w:rPr>
              <w:t xml:space="preserve"> </w:t>
            </w:r>
          </w:p>
        </w:tc>
      </w:tr>
      <w:tr w:rsidR="00B04F94" w:rsidTr="00D64C7D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/>
              <w:rPr>
                <w:rStyle w:val="af6"/>
                <w:b/>
                <w:i w:val="0"/>
                <w:lang w:val="ru-RU"/>
              </w:rPr>
            </w:pPr>
            <w:r w:rsidRPr="00B45722">
              <w:rPr>
                <w:rStyle w:val="af6"/>
                <w:b/>
                <w:i w:val="0"/>
                <w:lang w:val="ru-RU"/>
              </w:rPr>
              <w:t>ВИДЕОГЛАЗ</w:t>
            </w:r>
          </w:p>
          <w:p w:rsidR="00B04F94" w:rsidRPr="00B45722" w:rsidRDefault="00B04F94" w:rsidP="00D64C7D">
            <w:pPr>
              <w:spacing w:before="120" w:after="240"/>
              <w:rPr>
                <w:rStyle w:val="af6"/>
                <w:lang w:val="ru-RU"/>
              </w:rPr>
            </w:pPr>
            <w:r w:rsidRPr="00B45722">
              <w:rPr>
                <w:rStyle w:val="af6"/>
                <w:lang w:val="ru-RU"/>
              </w:rPr>
              <w:t>Официальный дистрибьютор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105187, </w:t>
            </w:r>
            <w:r w:rsidRPr="00B45722">
              <w:rPr>
                <w:rStyle w:val="af6"/>
                <w:b/>
                <w:i w:val="0"/>
                <w:lang w:val="ru-RU"/>
              </w:rPr>
              <w:t>Москва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i w:val="0"/>
                <w:lang w:val="ru-RU"/>
              </w:rPr>
              <w:t>ул.Вольная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>, д.35, стр.19</w:t>
            </w:r>
          </w:p>
          <w:p w:rsidR="00B04F94" w:rsidRPr="000F3863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>тел</w:t>
            </w:r>
            <w:r w:rsidRPr="000F3863">
              <w:rPr>
                <w:rStyle w:val="af6"/>
                <w:i w:val="0"/>
                <w:lang w:val="ru-RU"/>
              </w:rPr>
              <w:t xml:space="preserve">.: +7(495) 280-7170 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</w:rPr>
              <w:t>e-mail: info@videoglaz.ru</w:t>
            </w:r>
          </w:p>
          <w:p w:rsidR="00B04F94" w:rsidRPr="00096009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096009">
              <w:rPr>
                <w:rStyle w:val="af6"/>
                <w:i w:val="0"/>
              </w:rPr>
              <w:t>www.videoglaz.ru</w:t>
            </w:r>
          </w:p>
        </w:tc>
      </w:tr>
      <w:tr w:rsidR="00B04F94" w:rsidTr="00D64C7D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/>
              <w:rPr>
                <w:rStyle w:val="af6"/>
                <w:b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b/>
                <w:i w:val="0"/>
                <w:lang w:val="ru-RU"/>
              </w:rPr>
              <w:t>Элиском</w:t>
            </w:r>
            <w:proofErr w:type="spellEnd"/>
            <w:r w:rsidRPr="00B45722">
              <w:rPr>
                <w:rStyle w:val="af6"/>
                <w:b/>
                <w:i w:val="0"/>
                <w:lang w:val="ru-RU"/>
              </w:rPr>
              <w:t>-СБ</w:t>
            </w:r>
          </w:p>
          <w:p w:rsidR="00B04F94" w:rsidRPr="00B45722" w:rsidRDefault="00B04F94" w:rsidP="00D64C7D">
            <w:pPr>
              <w:spacing w:before="120" w:after="240"/>
              <w:rPr>
                <w:rStyle w:val="af6"/>
                <w:lang w:val="ru-RU"/>
              </w:rPr>
            </w:pPr>
            <w:r w:rsidRPr="00B45722">
              <w:rPr>
                <w:rStyle w:val="af6"/>
                <w:lang w:val="ru-RU"/>
              </w:rPr>
              <w:t>Официальный дистрибьютор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107553, </w:t>
            </w:r>
            <w:r w:rsidRPr="00B45722">
              <w:rPr>
                <w:rStyle w:val="af6"/>
                <w:b/>
                <w:i w:val="0"/>
                <w:lang w:val="ru-RU"/>
              </w:rPr>
              <w:t>Москва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i w:val="0"/>
                <w:lang w:val="ru-RU"/>
              </w:rPr>
              <w:t>ул.Большая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 xml:space="preserve"> Черкизовская, д.24А, стр.1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  <w:lang w:val="ru-RU"/>
              </w:rPr>
              <w:t>тел</w:t>
            </w:r>
            <w:r w:rsidRPr="00B45722">
              <w:rPr>
                <w:rStyle w:val="af6"/>
                <w:i w:val="0"/>
              </w:rPr>
              <w:t xml:space="preserve">.: +7(495) 280-7117 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</w:rPr>
              <w:t>e-mail: sales@eliscom.ru</w:t>
            </w:r>
          </w:p>
          <w:p w:rsidR="00B04F94" w:rsidRPr="00B45722" w:rsidRDefault="001239F0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hyperlink r:id="rId28" w:history="1">
              <w:r w:rsidR="00B04F94" w:rsidRPr="00B45722">
                <w:rPr>
                  <w:rStyle w:val="aff5"/>
                  <w:iCs/>
                  <w:lang w:val="ru-RU"/>
                </w:rPr>
                <w:t>www.eliscom.ru</w:t>
              </w:r>
            </w:hyperlink>
          </w:p>
        </w:tc>
      </w:tr>
      <w:tr w:rsidR="00B04F94" w:rsidTr="00D64C7D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/>
              <w:rPr>
                <w:rStyle w:val="af6"/>
                <w:b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b/>
                <w:i w:val="0"/>
                <w:lang w:val="ru-RU"/>
              </w:rPr>
              <w:t>Глобал</w:t>
            </w:r>
            <w:proofErr w:type="spellEnd"/>
            <w:r w:rsidRPr="00B45722">
              <w:rPr>
                <w:rStyle w:val="af6"/>
                <w:b/>
                <w:i w:val="0"/>
                <w:lang w:val="ru-RU"/>
              </w:rPr>
              <w:t xml:space="preserve"> </w:t>
            </w:r>
            <w:proofErr w:type="spellStart"/>
            <w:r w:rsidRPr="00B45722">
              <w:rPr>
                <w:rStyle w:val="af6"/>
                <w:b/>
                <w:i w:val="0"/>
                <w:lang w:val="ru-RU"/>
              </w:rPr>
              <w:t>АйДи</w:t>
            </w:r>
            <w:proofErr w:type="spellEnd"/>
          </w:p>
          <w:p w:rsidR="00B04F94" w:rsidRPr="00B45722" w:rsidRDefault="00B04F94" w:rsidP="00D64C7D">
            <w:pPr>
              <w:spacing w:before="120" w:after="240"/>
              <w:rPr>
                <w:rStyle w:val="af6"/>
                <w:lang w:val="ru-RU"/>
              </w:rPr>
            </w:pPr>
            <w:r w:rsidRPr="00B45722">
              <w:rPr>
                <w:rStyle w:val="af6"/>
                <w:lang w:val="ru-RU"/>
              </w:rPr>
              <w:t>Официальный дистрибьютор</w:t>
            </w:r>
          </w:p>
          <w:p w:rsidR="00B04F94" w:rsidRPr="00B45722" w:rsidRDefault="00B04F94" w:rsidP="00D64C7D">
            <w:pPr>
              <w:spacing w:before="120" w:after="240"/>
              <w:rPr>
                <w:rStyle w:val="af6"/>
                <w:b/>
                <w:i w:val="0"/>
                <w:lang w:val="ru-RU"/>
              </w:rPr>
            </w:pP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129343, </w:t>
            </w:r>
            <w:r w:rsidRPr="00B45722">
              <w:rPr>
                <w:rStyle w:val="af6"/>
                <w:b/>
                <w:i w:val="0"/>
                <w:lang w:val="ru-RU"/>
              </w:rPr>
              <w:t>Москва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i w:val="0"/>
                <w:lang w:val="ru-RU"/>
              </w:rPr>
              <w:t>пр.Серебрякова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>, д.14, стр.15</w:t>
            </w:r>
          </w:p>
          <w:p w:rsidR="00B04F94" w:rsidRPr="000F3863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>тел</w:t>
            </w:r>
            <w:r w:rsidRPr="000F3863">
              <w:rPr>
                <w:rStyle w:val="af6"/>
                <w:i w:val="0"/>
                <w:lang w:val="ru-RU"/>
              </w:rPr>
              <w:t>.: +7(495) 772-22-42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</w:rPr>
              <w:t>e-mail: info@global-id.ru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>www.global-id.ru</w:t>
            </w:r>
          </w:p>
        </w:tc>
      </w:tr>
    </w:tbl>
    <w:p w:rsidR="00632C72" w:rsidRDefault="00632C72">
      <w:r>
        <w:br w:type="page"/>
      </w:r>
    </w:p>
    <w:tbl>
      <w:tblPr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9"/>
        <w:gridCol w:w="5381"/>
      </w:tblGrid>
      <w:tr w:rsidR="00B04F94" w:rsidTr="00D64C7D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/>
              <w:rPr>
                <w:rStyle w:val="af6"/>
                <w:b/>
                <w:i w:val="0"/>
                <w:lang w:val="ru-RU"/>
              </w:rPr>
            </w:pPr>
            <w:r w:rsidRPr="00B45722">
              <w:rPr>
                <w:rStyle w:val="af6"/>
                <w:b/>
                <w:i w:val="0"/>
                <w:lang w:val="ru-RU"/>
              </w:rPr>
              <w:lastRenderedPageBreak/>
              <w:t xml:space="preserve">Равелин Лтд </w:t>
            </w:r>
          </w:p>
          <w:p w:rsidR="00B04F94" w:rsidRPr="00B45722" w:rsidRDefault="00B04F94" w:rsidP="00D64C7D">
            <w:pPr>
              <w:spacing w:before="120" w:after="240"/>
              <w:rPr>
                <w:rStyle w:val="af6"/>
                <w:lang w:val="ru-RU"/>
              </w:rPr>
            </w:pPr>
            <w:r w:rsidRPr="00B45722">
              <w:rPr>
                <w:rStyle w:val="af6"/>
                <w:lang w:val="ru-RU"/>
              </w:rPr>
              <w:t>Официальный дистрибьютор и сервисный центр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197022, </w:t>
            </w:r>
            <w:r w:rsidRPr="00B45722">
              <w:rPr>
                <w:rStyle w:val="af6"/>
                <w:b/>
                <w:i w:val="0"/>
                <w:lang w:val="ru-RU"/>
              </w:rPr>
              <w:t>Санкт-Петербург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i w:val="0"/>
                <w:lang w:val="ru-RU"/>
              </w:rPr>
              <w:t>ул.Профессора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 xml:space="preserve"> Попова, д.4</w:t>
            </w:r>
          </w:p>
          <w:p w:rsidR="00B04F94" w:rsidRPr="000F3863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>тел</w:t>
            </w:r>
            <w:r w:rsidRPr="000F3863">
              <w:rPr>
                <w:rStyle w:val="af6"/>
                <w:i w:val="0"/>
                <w:lang w:val="ru-RU"/>
              </w:rPr>
              <w:t>.: +7(812) 327-5032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</w:rPr>
              <w:t>e-mail: ravelin@ravelinspb.ru</w:t>
            </w:r>
          </w:p>
          <w:p w:rsidR="00B04F94" w:rsidRPr="00096009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096009">
              <w:rPr>
                <w:rStyle w:val="af6"/>
                <w:i w:val="0"/>
              </w:rPr>
              <w:t>www.ravelinspb.ru</w:t>
            </w:r>
          </w:p>
        </w:tc>
      </w:tr>
      <w:tr w:rsidR="00B04F94" w:rsidTr="00D64C7D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/>
              <w:rPr>
                <w:rStyle w:val="af6"/>
                <w:b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b/>
                <w:i w:val="0"/>
                <w:lang w:val="ru-RU"/>
              </w:rPr>
              <w:t>Скайрос</w:t>
            </w:r>
            <w:proofErr w:type="spellEnd"/>
          </w:p>
          <w:p w:rsidR="00B04F94" w:rsidRPr="00B45722" w:rsidRDefault="00B04F94" w:rsidP="00D64C7D">
            <w:pPr>
              <w:spacing w:before="120" w:after="240"/>
              <w:rPr>
                <w:rStyle w:val="af6"/>
                <w:lang w:val="ru-RU"/>
              </w:rPr>
            </w:pPr>
            <w:r w:rsidRPr="00B45722">
              <w:rPr>
                <w:rStyle w:val="af6"/>
                <w:lang w:val="ru-RU"/>
              </w:rPr>
              <w:t>Официальный дистрибьютор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197110, </w:t>
            </w:r>
            <w:r w:rsidRPr="00B45722">
              <w:rPr>
                <w:rStyle w:val="af6"/>
                <w:b/>
                <w:i w:val="0"/>
                <w:lang w:val="ru-RU"/>
              </w:rPr>
              <w:t>Санкт-Петербург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i w:val="0"/>
                <w:lang w:val="ru-RU"/>
              </w:rPr>
              <w:t>ул.Ремесленная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>, д.17</w:t>
            </w:r>
          </w:p>
          <w:p w:rsidR="00B04F94" w:rsidRPr="000F3863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>тел</w:t>
            </w:r>
            <w:r w:rsidRPr="000F3863">
              <w:rPr>
                <w:rStyle w:val="af6"/>
                <w:i w:val="0"/>
                <w:lang w:val="ru-RU"/>
              </w:rPr>
              <w:t xml:space="preserve">.: +7(812) 448-1000 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</w:rPr>
              <w:t>e-mail: sales@skyros.ru</w:t>
            </w:r>
          </w:p>
          <w:p w:rsidR="00B04F94" w:rsidRPr="00096009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096009">
              <w:rPr>
                <w:rStyle w:val="af6"/>
                <w:i w:val="0"/>
              </w:rPr>
              <w:t>www.skyros.ru</w:t>
            </w:r>
          </w:p>
        </w:tc>
      </w:tr>
      <w:tr w:rsidR="00B04F94" w:rsidTr="00D64C7D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/>
              <w:rPr>
                <w:rStyle w:val="af6"/>
                <w:b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b/>
                <w:i w:val="0"/>
                <w:lang w:val="ru-RU"/>
              </w:rPr>
              <w:t>Алпро</w:t>
            </w:r>
            <w:proofErr w:type="spellEnd"/>
          </w:p>
          <w:p w:rsidR="00B04F94" w:rsidRPr="00B45722" w:rsidRDefault="00B04F94" w:rsidP="00D64C7D">
            <w:pPr>
              <w:spacing w:before="120" w:after="240"/>
              <w:rPr>
                <w:rStyle w:val="af6"/>
                <w:lang w:val="ru-RU"/>
              </w:rPr>
            </w:pPr>
            <w:r w:rsidRPr="00B45722">
              <w:rPr>
                <w:rStyle w:val="af6"/>
                <w:lang w:val="ru-RU"/>
              </w:rPr>
              <w:t>Официальный дистрибьютор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194100, </w:t>
            </w:r>
            <w:r w:rsidRPr="00B45722">
              <w:rPr>
                <w:rStyle w:val="af6"/>
                <w:b/>
                <w:i w:val="0"/>
                <w:lang w:val="ru-RU"/>
              </w:rPr>
              <w:t>Санкт-Петербург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Большой </w:t>
            </w:r>
            <w:proofErr w:type="spellStart"/>
            <w:r w:rsidRPr="00B45722">
              <w:rPr>
                <w:rStyle w:val="af6"/>
                <w:i w:val="0"/>
                <w:lang w:val="ru-RU"/>
              </w:rPr>
              <w:t>Сампсониевский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 xml:space="preserve"> пр., д.70, </w:t>
            </w:r>
            <w:proofErr w:type="spellStart"/>
            <w:proofErr w:type="gramStart"/>
            <w:r w:rsidRPr="00B45722">
              <w:rPr>
                <w:rStyle w:val="af6"/>
                <w:i w:val="0"/>
                <w:lang w:val="ru-RU"/>
              </w:rPr>
              <w:t>лит.«</w:t>
            </w:r>
            <w:proofErr w:type="gramEnd"/>
            <w:r w:rsidRPr="00B45722">
              <w:rPr>
                <w:rStyle w:val="af6"/>
                <w:i w:val="0"/>
                <w:lang w:val="ru-RU"/>
              </w:rPr>
              <w:t>В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>», пом.3Н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  <w:lang w:val="ru-RU"/>
              </w:rPr>
              <w:t>тел</w:t>
            </w:r>
            <w:r w:rsidRPr="00B45722">
              <w:rPr>
                <w:rStyle w:val="af6"/>
                <w:i w:val="0"/>
              </w:rPr>
              <w:t>.: +7(812) 702-1755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</w:rPr>
              <w:t>e-mail: alpro@alpro.ru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www.alpro.ru </w:t>
            </w:r>
          </w:p>
        </w:tc>
      </w:tr>
      <w:tr w:rsidR="00B04F94" w:rsidTr="00D64C7D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/>
              <w:rPr>
                <w:rStyle w:val="af6"/>
                <w:b/>
                <w:i w:val="0"/>
                <w:lang w:val="ru-RU"/>
              </w:rPr>
            </w:pPr>
            <w:r w:rsidRPr="00B45722">
              <w:rPr>
                <w:rStyle w:val="af6"/>
                <w:b/>
                <w:i w:val="0"/>
                <w:lang w:val="ru-RU"/>
              </w:rPr>
              <w:t>Гарант</w:t>
            </w:r>
          </w:p>
          <w:p w:rsidR="00B04F94" w:rsidRPr="00B45722" w:rsidRDefault="00B04F94" w:rsidP="00D64C7D">
            <w:pPr>
              <w:spacing w:before="120" w:after="240"/>
              <w:rPr>
                <w:rStyle w:val="af6"/>
                <w:lang w:val="ru-RU"/>
              </w:rPr>
            </w:pPr>
            <w:r w:rsidRPr="00B45722">
              <w:rPr>
                <w:rStyle w:val="af6"/>
                <w:lang w:val="ru-RU"/>
              </w:rPr>
              <w:t>Официальный дистрибьютор и сервис-центр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197022, </w:t>
            </w:r>
            <w:r w:rsidRPr="00B45722">
              <w:rPr>
                <w:rStyle w:val="af6"/>
                <w:b/>
                <w:i w:val="0"/>
                <w:lang w:val="ru-RU"/>
              </w:rPr>
              <w:t>Санкт-Петербург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i w:val="0"/>
                <w:lang w:val="ru-RU"/>
              </w:rPr>
              <w:t>пр.Медиков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>, д.3, лит А, пом.4Н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  <w:lang w:val="ru-RU"/>
              </w:rPr>
              <w:t>тел</w:t>
            </w:r>
            <w:r w:rsidRPr="00B45722">
              <w:rPr>
                <w:rStyle w:val="af6"/>
                <w:i w:val="0"/>
              </w:rPr>
              <w:t>.: +7(812) 448-1616, 600-2060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</w:rPr>
              <w:t xml:space="preserve">e-mail: </w:t>
            </w:r>
            <w:hyperlink r:id="rId29" w:history="1">
              <w:r w:rsidRPr="00B45722">
                <w:rPr>
                  <w:rStyle w:val="aff5"/>
                  <w:iCs/>
                </w:rPr>
                <w:t>mail@garantgroup.com</w:t>
              </w:r>
            </w:hyperlink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</w:rPr>
              <w:t xml:space="preserve"> </w:t>
            </w:r>
            <w:r w:rsidRPr="00B45722">
              <w:rPr>
                <w:rStyle w:val="af6"/>
                <w:i w:val="0"/>
                <w:lang w:val="ru-RU"/>
              </w:rPr>
              <w:t>www.garantgroup.com</w:t>
            </w:r>
          </w:p>
        </w:tc>
      </w:tr>
    </w:tbl>
    <w:p w:rsidR="00632C72" w:rsidRDefault="00632C72">
      <w:r>
        <w:br w:type="page"/>
      </w:r>
    </w:p>
    <w:tbl>
      <w:tblPr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9"/>
        <w:gridCol w:w="5381"/>
      </w:tblGrid>
      <w:tr w:rsidR="00B04F94" w:rsidTr="00D64C7D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/>
              <w:rPr>
                <w:rStyle w:val="af6"/>
                <w:b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b/>
                <w:i w:val="0"/>
                <w:lang w:val="ru-RU"/>
              </w:rPr>
              <w:lastRenderedPageBreak/>
              <w:t>Сайлекс</w:t>
            </w:r>
            <w:proofErr w:type="spellEnd"/>
          </w:p>
          <w:p w:rsidR="00B04F94" w:rsidRPr="00B42B55" w:rsidRDefault="00B04F94" w:rsidP="00D64C7D">
            <w:pPr>
              <w:spacing w:before="120" w:after="240"/>
              <w:rPr>
                <w:rStyle w:val="af6"/>
                <w:lang w:val="ru-RU"/>
              </w:rPr>
            </w:pPr>
            <w:r w:rsidRPr="00B42B55">
              <w:rPr>
                <w:rStyle w:val="af6"/>
                <w:lang w:val="ru-RU"/>
              </w:rPr>
              <w:t>Официальный дистрибьютор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192289, </w:t>
            </w:r>
            <w:r w:rsidRPr="00B42B55">
              <w:rPr>
                <w:rStyle w:val="af6"/>
                <w:b/>
                <w:i w:val="0"/>
                <w:lang w:val="ru-RU"/>
              </w:rPr>
              <w:t>Санкт-Петербург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i w:val="0"/>
                <w:lang w:val="ru-RU"/>
              </w:rPr>
              <w:t>ул.Софийская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>, д.66, лит А</w:t>
            </w:r>
          </w:p>
          <w:p w:rsidR="00B04F94" w:rsidRPr="000F3863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>тел</w:t>
            </w:r>
            <w:r w:rsidRPr="000F3863">
              <w:rPr>
                <w:rStyle w:val="af6"/>
                <w:i w:val="0"/>
                <w:lang w:val="ru-RU"/>
              </w:rPr>
              <w:t>.: +7(812) 309-3003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</w:rPr>
              <w:t xml:space="preserve">e-mail: </w:t>
            </w:r>
            <w:hyperlink r:id="rId30" w:history="1">
              <w:r w:rsidRPr="00B45722">
                <w:rPr>
                  <w:rStyle w:val="aff5"/>
                  <w:iCs/>
                </w:rPr>
                <w:t>info@cilex.ru</w:t>
              </w:r>
            </w:hyperlink>
          </w:p>
          <w:p w:rsidR="00B04F94" w:rsidRPr="00096009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</w:rPr>
              <w:t xml:space="preserve"> </w:t>
            </w:r>
            <w:r w:rsidRPr="00096009">
              <w:rPr>
                <w:rStyle w:val="af6"/>
                <w:i w:val="0"/>
              </w:rPr>
              <w:t>www.cilex.ru</w:t>
            </w:r>
          </w:p>
        </w:tc>
      </w:tr>
      <w:tr w:rsidR="00B04F94" w:rsidTr="00D64C7D">
        <w:trPr>
          <w:trHeight w:val="3046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/>
              <w:rPr>
                <w:rStyle w:val="af6"/>
                <w:b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b/>
                <w:i w:val="0"/>
                <w:lang w:val="ru-RU"/>
              </w:rPr>
              <w:t>Трион</w:t>
            </w:r>
            <w:proofErr w:type="spellEnd"/>
          </w:p>
          <w:p w:rsidR="00B04F94" w:rsidRPr="00B42B55" w:rsidRDefault="00B04F94" w:rsidP="00D64C7D">
            <w:pPr>
              <w:spacing w:before="120" w:after="240"/>
              <w:rPr>
                <w:rStyle w:val="af6"/>
                <w:lang w:val="ru-RU"/>
              </w:rPr>
            </w:pPr>
            <w:r w:rsidRPr="00B42B55">
              <w:rPr>
                <w:rStyle w:val="af6"/>
                <w:lang w:val="ru-RU"/>
              </w:rPr>
              <w:t>Официальный дистрибьютор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620049, </w:t>
            </w:r>
            <w:r w:rsidRPr="00B42B55">
              <w:rPr>
                <w:rStyle w:val="af6"/>
                <w:b/>
                <w:i w:val="0"/>
                <w:lang w:val="ru-RU"/>
              </w:rPr>
              <w:t>Екатеринбург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 </w:t>
            </w:r>
            <w:proofErr w:type="spellStart"/>
            <w:r w:rsidRPr="00B45722">
              <w:rPr>
                <w:rStyle w:val="af6"/>
                <w:i w:val="0"/>
                <w:lang w:val="ru-RU"/>
              </w:rPr>
              <w:t>ул.Первомайская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>, д.107, оф.105</w:t>
            </w:r>
          </w:p>
          <w:p w:rsidR="00B04F94" w:rsidRPr="000F3863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>тел</w:t>
            </w:r>
            <w:r w:rsidRPr="000F3863">
              <w:rPr>
                <w:rStyle w:val="af6"/>
                <w:i w:val="0"/>
                <w:lang w:val="ru-RU"/>
              </w:rPr>
              <w:t xml:space="preserve">.: +7(343)-278-7150, 278-7153 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</w:rPr>
              <w:t xml:space="preserve">e-mail: </w:t>
            </w:r>
            <w:hyperlink r:id="rId31" w:history="1">
              <w:r w:rsidRPr="00B45722">
                <w:rPr>
                  <w:rStyle w:val="aff5"/>
                  <w:iCs/>
                </w:rPr>
                <w:t>trion96@mail.ru</w:t>
              </w:r>
            </w:hyperlink>
          </w:p>
          <w:p w:rsidR="00B04F94" w:rsidRPr="00096009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096009">
              <w:rPr>
                <w:rStyle w:val="af6"/>
                <w:i w:val="0"/>
              </w:rPr>
              <w:t>www.oootrion.ru</w:t>
            </w:r>
          </w:p>
        </w:tc>
      </w:tr>
      <w:tr w:rsidR="00B04F94" w:rsidTr="00D64C7D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/>
              <w:rPr>
                <w:rStyle w:val="af6"/>
                <w:b/>
                <w:i w:val="0"/>
                <w:lang w:val="ru-RU"/>
              </w:rPr>
            </w:pPr>
            <w:r w:rsidRPr="00B45722">
              <w:rPr>
                <w:rStyle w:val="af6"/>
                <w:b/>
                <w:i w:val="0"/>
                <w:lang w:val="ru-RU"/>
              </w:rPr>
              <w:t>Комплексные системы безопасности</w:t>
            </w:r>
          </w:p>
          <w:p w:rsidR="00B04F94" w:rsidRPr="00B45722" w:rsidRDefault="00B04F94" w:rsidP="00D64C7D">
            <w:pPr>
              <w:spacing w:before="120" w:after="240"/>
              <w:rPr>
                <w:rStyle w:val="af6"/>
                <w:lang w:val="ru-RU"/>
              </w:rPr>
            </w:pPr>
            <w:r w:rsidRPr="00B45722">
              <w:rPr>
                <w:rStyle w:val="af6"/>
                <w:lang w:val="ru-RU"/>
              </w:rPr>
              <w:t>Официальный дистрибьютор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362043, </w:t>
            </w:r>
            <w:r w:rsidRPr="00B45722">
              <w:rPr>
                <w:rStyle w:val="af6"/>
                <w:b/>
                <w:i w:val="0"/>
                <w:lang w:val="ru-RU"/>
              </w:rPr>
              <w:t>Владикавказ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i w:val="0"/>
                <w:lang w:val="ru-RU"/>
              </w:rPr>
              <w:t>ул.Весенняя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 xml:space="preserve">, </w:t>
            </w:r>
            <w:r>
              <w:rPr>
                <w:rStyle w:val="af6"/>
                <w:i w:val="0"/>
                <w:lang w:val="ru-RU"/>
              </w:rPr>
              <w:t>д.</w:t>
            </w:r>
            <w:r w:rsidRPr="00B45722">
              <w:rPr>
                <w:rStyle w:val="af6"/>
                <w:i w:val="0"/>
                <w:lang w:val="ru-RU"/>
              </w:rPr>
              <w:t xml:space="preserve">1а 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>тел.: +7(8672) 40-3594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</w:rPr>
              <w:t>e-mail: csb2010@mail.ru</w:t>
            </w:r>
          </w:p>
          <w:p w:rsidR="00B04F94" w:rsidRPr="00B45722" w:rsidRDefault="001239F0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hyperlink r:id="rId32" w:history="1">
              <w:r w:rsidR="00B04F94" w:rsidRPr="00B45722">
                <w:rPr>
                  <w:rStyle w:val="aff5"/>
                  <w:iCs/>
                </w:rPr>
                <w:t>www.ksb-rso.ru</w:t>
              </w:r>
            </w:hyperlink>
          </w:p>
        </w:tc>
      </w:tr>
      <w:tr w:rsidR="00B04F94" w:rsidTr="00D64C7D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/>
              <w:rPr>
                <w:rStyle w:val="af6"/>
                <w:b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b/>
                <w:i w:val="0"/>
                <w:lang w:val="ru-RU"/>
              </w:rPr>
              <w:t>Интант</w:t>
            </w:r>
            <w:proofErr w:type="spellEnd"/>
          </w:p>
          <w:p w:rsidR="00B04F94" w:rsidRPr="00B45722" w:rsidRDefault="00B04F94" w:rsidP="00D64C7D">
            <w:pPr>
              <w:spacing w:before="120" w:after="240"/>
              <w:rPr>
                <w:rStyle w:val="af6"/>
                <w:lang w:val="ru-RU"/>
              </w:rPr>
            </w:pPr>
            <w:r w:rsidRPr="00B45722">
              <w:rPr>
                <w:rStyle w:val="af6"/>
                <w:lang w:val="ru-RU"/>
              </w:rPr>
              <w:t xml:space="preserve">Официальный дистрибьютор и сервис-центр 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 xml:space="preserve">050026, </w:t>
            </w:r>
            <w:r w:rsidRPr="00B45722">
              <w:rPr>
                <w:rStyle w:val="af6"/>
                <w:b/>
                <w:i w:val="0"/>
                <w:lang w:val="ru-RU"/>
              </w:rPr>
              <w:t>Казахстан, г. Алматы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i w:val="0"/>
                <w:lang w:val="ru-RU"/>
              </w:rPr>
              <w:t>ул.Муратбаева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>, д.61</w:t>
            </w:r>
          </w:p>
          <w:p w:rsidR="00B04F94" w:rsidRPr="000F3863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>тел</w:t>
            </w:r>
            <w:r w:rsidRPr="000F3863">
              <w:rPr>
                <w:rStyle w:val="af6"/>
                <w:i w:val="0"/>
                <w:lang w:val="ru-RU"/>
              </w:rPr>
              <w:t>.: +7(727) 316-4900, 234-1712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</w:rPr>
              <w:t xml:space="preserve">e-mail: </w:t>
            </w:r>
            <w:hyperlink r:id="rId33" w:history="1">
              <w:r w:rsidRPr="00B45722">
                <w:rPr>
                  <w:rStyle w:val="aff5"/>
                  <w:iCs/>
                </w:rPr>
                <w:t>intant@intant.net</w:t>
              </w:r>
            </w:hyperlink>
          </w:p>
          <w:p w:rsidR="00B04F94" w:rsidRPr="00096009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096009">
              <w:rPr>
                <w:rStyle w:val="af6"/>
                <w:i w:val="0"/>
              </w:rPr>
              <w:t>www.intant.kz</w:t>
            </w:r>
          </w:p>
        </w:tc>
      </w:tr>
    </w:tbl>
    <w:p w:rsidR="00632C72" w:rsidRDefault="00632C72">
      <w:r>
        <w:br w:type="page"/>
      </w:r>
    </w:p>
    <w:tbl>
      <w:tblPr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9"/>
        <w:gridCol w:w="5381"/>
      </w:tblGrid>
      <w:tr w:rsidR="00B04F94" w:rsidTr="00D64C7D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/>
              <w:rPr>
                <w:rStyle w:val="af6"/>
                <w:b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b/>
                <w:i w:val="0"/>
                <w:lang w:val="ru-RU"/>
              </w:rPr>
              <w:lastRenderedPageBreak/>
              <w:t>ПрофЭлектроника</w:t>
            </w:r>
            <w:proofErr w:type="spellEnd"/>
          </w:p>
          <w:p w:rsidR="00B04F94" w:rsidRPr="00B45722" w:rsidRDefault="00B04F94" w:rsidP="00D64C7D">
            <w:pPr>
              <w:spacing w:before="120" w:after="240"/>
              <w:rPr>
                <w:rStyle w:val="af6"/>
                <w:lang w:val="ru-RU"/>
              </w:rPr>
            </w:pPr>
            <w:r w:rsidRPr="00B45722">
              <w:rPr>
                <w:rStyle w:val="af6"/>
                <w:lang w:val="ru-RU"/>
              </w:rPr>
              <w:t>Официальный дистрибьютор и сервис-центр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iCs/>
                <w:lang w:val="ru-RU"/>
              </w:rPr>
              <w:t>220104</w:t>
            </w:r>
            <w:r w:rsidRPr="00B45722">
              <w:rPr>
                <w:rStyle w:val="af6"/>
                <w:i w:val="0"/>
                <w:lang w:val="ru-RU"/>
              </w:rPr>
              <w:t xml:space="preserve">, </w:t>
            </w:r>
            <w:r w:rsidRPr="00B45722">
              <w:rPr>
                <w:rStyle w:val="af6"/>
                <w:b/>
                <w:i w:val="0"/>
                <w:lang w:val="ru-RU"/>
              </w:rPr>
              <w:t>Минск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proofErr w:type="spellStart"/>
            <w:r w:rsidRPr="00B45722">
              <w:rPr>
                <w:rStyle w:val="af6"/>
                <w:i w:val="0"/>
                <w:lang w:val="ru-RU"/>
              </w:rPr>
              <w:t>ул.Петра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 xml:space="preserve"> </w:t>
            </w:r>
            <w:proofErr w:type="spellStart"/>
            <w:r w:rsidRPr="00B45722">
              <w:rPr>
                <w:rStyle w:val="af6"/>
                <w:i w:val="0"/>
                <w:lang w:val="ru-RU"/>
              </w:rPr>
              <w:t>Глебки</w:t>
            </w:r>
            <w:proofErr w:type="spellEnd"/>
            <w:r w:rsidRPr="00B45722">
              <w:rPr>
                <w:rStyle w:val="af6"/>
                <w:i w:val="0"/>
                <w:lang w:val="ru-RU"/>
              </w:rPr>
              <w:t>, д.11, к.Г2, пом.17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  <w:lang w:val="ru-RU"/>
              </w:rPr>
              <w:t>тел</w:t>
            </w:r>
            <w:r w:rsidRPr="00B45722">
              <w:rPr>
                <w:rStyle w:val="af6"/>
                <w:i w:val="0"/>
              </w:rPr>
              <w:t xml:space="preserve">.: +375(17) 390-6666 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</w:rPr>
            </w:pPr>
            <w:r w:rsidRPr="00B45722">
              <w:rPr>
                <w:rStyle w:val="af6"/>
                <w:i w:val="0"/>
              </w:rPr>
              <w:t>e-mail: info@sob.by</w:t>
            </w:r>
          </w:p>
          <w:p w:rsidR="00B04F94" w:rsidRPr="00B45722" w:rsidRDefault="00B04F94" w:rsidP="00D64C7D">
            <w:pPr>
              <w:spacing w:before="120" w:after="240" w:line="240" w:lineRule="auto"/>
              <w:rPr>
                <w:rStyle w:val="af6"/>
                <w:i w:val="0"/>
                <w:lang w:val="ru-RU"/>
              </w:rPr>
            </w:pPr>
            <w:r w:rsidRPr="00B45722">
              <w:rPr>
                <w:rStyle w:val="af6"/>
                <w:i w:val="0"/>
                <w:lang w:val="ru-RU"/>
              </w:rPr>
              <w:t>www.sob.by</w:t>
            </w:r>
          </w:p>
        </w:tc>
      </w:tr>
    </w:tbl>
    <w:p w:rsidR="007D56AC" w:rsidRDefault="007D56AC">
      <w:pPr>
        <w:spacing w:after="200" w:line="276" w:lineRule="auto"/>
        <w:rPr>
          <w:rFonts w:eastAsiaTheme="majorEastAsia" w:cstheme="majorBidi"/>
          <w:b/>
          <w:bCs/>
          <w:szCs w:val="32"/>
          <w:lang w:val="ru-RU"/>
        </w:rPr>
      </w:pPr>
      <w:r>
        <w:rPr>
          <w:szCs w:val="32"/>
          <w:lang w:val="ru-RU"/>
        </w:rPr>
        <w:br w:type="page"/>
      </w:r>
    </w:p>
    <w:p w:rsidR="003F2014" w:rsidRDefault="003F2014" w:rsidP="003F2014">
      <w:pPr>
        <w:pStyle w:val="1"/>
        <w:rPr>
          <w:rFonts w:ascii="Times New Roman" w:hAnsi="Times New Roman"/>
          <w:szCs w:val="32"/>
          <w:lang w:val="ru-RU"/>
        </w:rPr>
      </w:pPr>
      <w:r>
        <w:rPr>
          <w:rFonts w:ascii="Times New Roman" w:hAnsi="Times New Roman"/>
          <w:szCs w:val="32"/>
          <w:lang w:val="ru-RU"/>
        </w:rPr>
        <w:lastRenderedPageBreak/>
        <w:t>Приложение 1. Рекомендуемые блоки питания</w:t>
      </w:r>
      <w:bookmarkEnd w:id="56"/>
      <w:bookmarkEnd w:id="57"/>
    </w:p>
    <w:p w:rsidR="003F2014" w:rsidRPr="00971DFB" w:rsidRDefault="003F2014" w:rsidP="003F2014">
      <w:pPr>
        <w:pStyle w:val="Standard"/>
        <w:rPr>
          <w:rFonts w:ascii="Times New Roman" w:hAnsi="Times New Roman"/>
          <w:lang w:val="ru-RU"/>
        </w:rPr>
      </w:pPr>
    </w:p>
    <w:p w:rsidR="003F2014" w:rsidRDefault="003F2014" w:rsidP="003F2014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proofErr w:type="spellStart"/>
      <w:r>
        <w:rPr>
          <w:rFonts w:ascii="Times New Roman" w:hAnsi="Times New Roman"/>
          <w:lang w:val="ru-RU"/>
        </w:rPr>
        <w:t>ТелеИнформСвязь</w:t>
      </w:r>
      <w:proofErr w:type="spellEnd"/>
      <w:r>
        <w:rPr>
          <w:rFonts w:ascii="Times New Roman" w:hAnsi="Times New Roman"/>
          <w:lang w:val="ru-RU"/>
        </w:rPr>
        <w:t xml:space="preserve"> БП-5А</w:t>
      </w:r>
    </w:p>
    <w:p w:rsidR="001A67FB" w:rsidRPr="0018712A" w:rsidRDefault="001A67FB" w:rsidP="0018712A">
      <w:pPr>
        <w:rPr>
          <w:szCs w:val="24"/>
          <w:lang w:val="ru-RU"/>
        </w:rPr>
        <w:sectPr w:rsidR="001A67FB" w:rsidRPr="0018712A" w:rsidSect="000A62B1">
          <w:footerReference w:type="even" r:id="rId34"/>
          <w:footerReference w:type="default" r:id="rId35"/>
          <w:pgSz w:w="11906" w:h="16838"/>
          <w:pgMar w:top="1134" w:right="1134" w:bottom="1134" w:left="1134" w:header="113" w:footer="737" w:gutter="0"/>
          <w:cols w:space="0"/>
          <w:docGrid w:linePitch="435"/>
        </w:sectPr>
      </w:pPr>
    </w:p>
    <w:p w:rsidR="00096009" w:rsidRDefault="00096009">
      <w:pPr>
        <w:spacing w:after="200" w:line="276" w:lineRule="auto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lastRenderedPageBreak/>
        <w:br w:type="page"/>
      </w:r>
    </w:p>
    <w:p w:rsidR="0018712A" w:rsidRDefault="0018712A">
      <w:pPr>
        <w:rPr>
          <w:rFonts w:cs="Times New Roman"/>
          <w:szCs w:val="24"/>
          <w:lang w:val="ru-RU"/>
        </w:rPr>
      </w:pPr>
    </w:p>
    <w:p w:rsidR="00CD2EE2" w:rsidRDefault="00CD2EE2" w:rsidP="00D55A79">
      <w:pPr>
        <w:jc w:val="center"/>
        <w:rPr>
          <w:rFonts w:cs="Times New Roman"/>
          <w:szCs w:val="24"/>
          <w:lang w:val="ru-RU"/>
        </w:rPr>
      </w:pPr>
    </w:p>
    <w:p w:rsidR="00CD2EE2" w:rsidRDefault="00CD2EE2" w:rsidP="00D55A79">
      <w:pPr>
        <w:jc w:val="center"/>
        <w:rPr>
          <w:rFonts w:cs="Times New Roman"/>
          <w:szCs w:val="24"/>
          <w:lang w:val="ru-RU"/>
        </w:rPr>
      </w:pPr>
    </w:p>
    <w:p w:rsidR="00AA4AFA" w:rsidRDefault="00AA4AFA" w:rsidP="00D55A79">
      <w:pPr>
        <w:pStyle w:val="Standard"/>
        <w:ind w:firstLine="708"/>
        <w:jc w:val="center"/>
        <w:rPr>
          <w:rFonts w:ascii="Times New Roman" w:hAnsi="Times New Roman" w:cs="Times New Roman"/>
          <w:lang w:val="ru-RU"/>
        </w:rPr>
      </w:pPr>
    </w:p>
    <w:p w:rsidR="00D22AEE" w:rsidRDefault="00D22AEE" w:rsidP="00D55A79">
      <w:pPr>
        <w:pStyle w:val="Standard"/>
        <w:ind w:firstLine="708"/>
        <w:jc w:val="center"/>
        <w:rPr>
          <w:rFonts w:ascii="Times New Roman" w:hAnsi="Times New Roman" w:cs="Times New Roman"/>
          <w:lang w:val="ru-RU"/>
        </w:rPr>
      </w:pPr>
    </w:p>
    <w:p w:rsidR="00D22AEE" w:rsidRDefault="00D22AEE" w:rsidP="00D55A79">
      <w:pPr>
        <w:pStyle w:val="Standard"/>
        <w:ind w:firstLine="708"/>
        <w:jc w:val="center"/>
        <w:rPr>
          <w:rFonts w:ascii="Times New Roman" w:hAnsi="Times New Roman" w:cs="Times New Roman"/>
          <w:lang w:val="ru-RU"/>
        </w:rPr>
      </w:pPr>
    </w:p>
    <w:p w:rsidR="00D22AEE" w:rsidRDefault="00D22AEE" w:rsidP="00D55A79">
      <w:pPr>
        <w:pStyle w:val="Standard"/>
        <w:ind w:firstLine="708"/>
        <w:jc w:val="center"/>
        <w:rPr>
          <w:rFonts w:ascii="Times New Roman" w:hAnsi="Times New Roman" w:cs="Times New Roman"/>
          <w:lang w:val="ru-RU"/>
        </w:rPr>
      </w:pPr>
    </w:p>
    <w:p w:rsidR="00D22AEE" w:rsidRDefault="00D22AEE" w:rsidP="00D55A79">
      <w:pPr>
        <w:pStyle w:val="Standard"/>
        <w:ind w:firstLine="708"/>
        <w:jc w:val="center"/>
        <w:rPr>
          <w:rFonts w:ascii="Times New Roman" w:hAnsi="Times New Roman" w:cs="Times New Roman"/>
          <w:lang w:val="ru-RU"/>
        </w:rPr>
      </w:pPr>
    </w:p>
    <w:p w:rsidR="00D22AEE" w:rsidRDefault="00D22AEE" w:rsidP="00D55A79">
      <w:pPr>
        <w:pStyle w:val="Standard"/>
        <w:ind w:firstLine="708"/>
        <w:jc w:val="center"/>
        <w:rPr>
          <w:rFonts w:ascii="Times New Roman" w:hAnsi="Times New Roman" w:cs="Times New Roman"/>
          <w:lang w:val="ru-RU"/>
        </w:rPr>
      </w:pPr>
    </w:p>
    <w:p w:rsidR="00D22AEE" w:rsidRDefault="00D22AEE" w:rsidP="00D55A79">
      <w:pPr>
        <w:pStyle w:val="Standard"/>
        <w:ind w:firstLine="708"/>
        <w:jc w:val="center"/>
        <w:rPr>
          <w:rFonts w:ascii="Times New Roman" w:hAnsi="Times New Roman" w:cs="Times New Roman"/>
          <w:lang w:val="ru-RU"/>
        </w:rPr>
      </w:pPr>
    </w:p>
    <w:p w:rsidR="00D22AEE" w:rsidRDefault="00D22AEE" w:rsidP="00620DB1">
      <w:pPr>
        <w:pStyle w:val="61"/>
        <w:numPr>
          <w:ilvl w:val="0"/>
          <w:numId w:val="0"/>
        </w:numPr>
        <w:jc w:val="left"/>
      </w:pPr>
      <w:bookmarkStart w:id="58" w:name="_Ref406658996"/>
    </w:p>
    <w:bookmarkEnd w:id="58"/>
    <w:p w:rsidR="00D22AEE" w:rsidRDefault="00D22AEE" w:rsidP="00D55A79">
      <w:pPr>
        <w:pStyle w:val="Standard"/>
        <w:ind w:firstLine="708"/>
        <w:jc w:val="center"/>
        <w:rPr>
          <w:rFonts w:ascii="Times New Roman" w:hAnsi="Times New Roman" w:cs="Times New Roman"/>
          <w:lang w:val="ru-RU"/>
        </w:rPr>
      </w:pPr>
    </w:p>
    <w:p w:rsidR="00D22AEE" w:rsidRDefault="00D22AEE" w:rsidP="00D55A79">
      <w:pPr>
        <w:pStyle w:val="Standard"/>
        <w:ind w:firstLine="708"/>
        <w:jc w:val="center"/>
        <w:rPr>
          <w:rFonts w:ascii="Times New Roman" w:hAnsi="Times New Roman" w:cs="Times New Roman"/>
          <w:lang w:val="ru-RU"/>
        </w:rPr>
      </w:pPr>
    </w:p>
    <w:p w:rsidR="00D22AEE" w:rsidRDefault="00D22AEE" w:rsidP="00D55A79">
      <w:pPr>
        <w:pStyle w:val="Standard"/>
        <w:ind w:firstLine="708"/>
        <w:jc w:val="center"/>
        <w:rPr>
          <w:rFonts w:ascii="Times New Roman" w:hAnsi="Times New Roman" w:cs="Times New Roman"/>
          <w:lang w:val="ru-RU"/>
        </w:rPr>
      </w:pPr>
    </w:p>
    <w:p w:rsidR="00D22AEE" w:rsidRDefault="00D22AEE" w:rsidP="00D55A79">
      <w:pPr>
        <w:pStyle w:val="Standard"/>
        <w:ind w:firstLine="708"/>
        <w:jc w:val="center"/>
        <w:rPr>
          <w:rFonts w:ascii="Times New Roman" w:hAnsi="Times New Roman" w:cs="Times New Roman"/>
          <w:lang w:val="ru-RU"/>
        </w:rPr>
      </w:pPr>
    </w:p>
    <w:p w:rsidR="00632C72" w:rsidRDefault="00632C72" w:rsidP="00D55A79">
      <w:pPr>
        <w:pStyle w:val="Standard"/>
        <w:ind w:firstLine="708"/>
        <w:jc w:val="center"/>
        <w:rPr>
          <w:rFonts w:ascii="Times New Roman" w:hAnsi="Times New Roman" w:cs="Times New Roman"/>
          <w:lang w:val="ru-RU"/>
        </w:rPr>
      </w:pPr>
    </w:p>
    <w:p w:rsidR="00632C72" w:rsidRDefault="00632C72" w:rsidP="00D55A79">
      <w:pPr>
        <w:pStyle w:val="Standard"/>
        <w:ind w:firstLine="708"/>
        <w:jc w:val="center"/>
        <w:rPr>
          <w:rFonts w:ascii="Times New Roman" w:hAnsi="Times New Roman" w:cs="Times New Roman"/>
          <w:lang w:val="ru-RU"/>
        </w:rPr>
      </w:pPr>
    </w:p>
    <w:p w:rsidR="00D22AEE" w:rsidRDefault="00D22AEE" w:rsidP="00C434CF">
      <w:pPr>
        <w:pStyle w:val="Standard"/>
        <w:rPr>
          <w:rFonts w:ascii="Times New Roman" w:hAnsi="Times New Roman" w:cs="Times New Roman"/>
          <w:lang w:val="ru-RU"/>
        </w:rPr>
      </w:pPr>
    </w:p>
    <w:p w:rsidR="00D22AEE" w:rsidRPr="00D64452" w:rsidRDefault="00D22AEE" w:rsidP="00D64452">
      <w:pPr>
        <w:pStyle w:val="Standard"/>
        <w:rPr>
          <w:rFonts w:ascii="Times New Roman" w:hAnsi="Times New Roman" w:cs="Times New Roman"/>
        </w:rPr>
      </w:pPr>
    </w:p>
    <w:p w:rsidR="00D22AEE" w:rsidRPr="00654C2F" w:rsidRDefault="00D22AEE" w:rsidP="00D55A79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AA4AFA" w:rsidRPr="000F3863" w:rsidRDefault="001C68C4">
      <w:pPr>
        <w:pStyle w:val="Standard"/>
        <w:spacing w:line="360" w:lineRule="auto"/>
        <w:jc w:val="center"/>
        <w:rPr>
          <w:rFonts w:ascii="Times New Roman" w:hAnsi="Times New Roman" w:cs="Times New Roman"/>
          <w:sz w:val="36"/>
          <w:lang w:val="ru-RU"/>
        </w:rPr>
      </w:pPr>
      <w:r w:rsidRPr="000F3863">
        <w:rPr>
          <w:rFonts w:ascii="Times New Roman" w:hAnsi="Times New Roman" w:cs="Times New Roman"/>
          <w:sz w:val="36"/>
          <w:szCs w:val="36"/>
          <w:lang w:val="ru-RU"/>
        </w:rPr>
        <w:t>OOO "Возрождение"</w:t>
      </w:r>
    </w:p>
    <w:p w:rsidR="00AA4AFA" w:rsidRPr="000F3863" w:rsidRDefault="001C68C4">
      <w:pPr>
        <w:pStyle w:val="Standard"/>
        <w:spacing w:line="360" w:lineRule="auto"/>
        <w:jc w:val="center"/>
        <w:rPr>
          <w:rFonts w:ascii="Times New Roman" w:hAnsi="Times New Roman" w:cs="Times New Roman"/>
          <w:sz w:val="36"/>
          <w:lang w:val="ru-RU"/>
        </w:rPr>
      </w:pPr>
      <w:r w:rsidRPr="000F3863">
        <w:rPr>
          <w:rFonts w:ascii="Times New Roman" w:hAnsi="Times New Roman" w:cs="Times New Roman"/>
          <w:sz w:val="36"/>
          <w:szCs w:val="36"/>
          <w:lang w:val="ru-RU"/>
        </w:rPr>
        <w:t>192289 Санкт-Петербург</w:t>
      </w:r>
    </w:p>
    <w:p w:rsidR="00AA4AFA" w:rsidRPr="000F3863" w:rsidRDefault="001C68C4">
      <w:pPr>
        <w:pStyle w:val="Standard"/>
        <w:spacing w:line="360" w:lineRule="auto"/>
        <w:jc w:val="center"/>
        <w:rPr>
          <w:rFonts w:ascii="Times New Roman" w:hAnsi="Times New Roman" w:cs="Times New Roman"/>
          <w:sz w:val="36"/>
          <w:lang w:val="ru-RU"/>
        </w:rPr>
      </w:pPr>
      <w:r w:rsidRPr="000F3863">
        <w:rPr>
          <w:rFonts w:ascii="Times New Roman" w:hAnsi="Times New Roman" w:cs="Times New Roman"/>
          <w:sz w:val="36"/>
          <w:szCs w:val="36"/>
          <w:lang w:val="ru-RU"/>
        </w:rPr>
        <w:t>ул. Софийская, д. 66</w:t>
      </w:r>
    </w:p>
    <w:p w:rsidR="00AA4AFA" w:rsidRPr="000F3863" w:rsidRDefault="000E0AED">
      <w:pPr>
        <w:pStyle w:val="Standard"/>
        <w:spacing w:line="360" w:lineRule="auto"/>
        <w:jc w:val="center"/>
        <w:rPr>
          <w:rFonts w:ascii="Times New Roman" w:hAnsi="Times New Roman" w:cs="Times New Roman"/>
          <w:sz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тел./факс +7 (812) 366 15 </w:t>
      </w:r>
      <w:r w:rsidR="008576A5" w:rsidRPr="000F3863">
        <w:rPr>
          <w:rFonts w:ascii="Times New Roman" w:hAnsi="Times New Roman" w:cs="Times New Roman"/>
          <w:sz w:val="36"/>
          <w:szCs w:val="36"/>
          <w:lang w:val="ru-RU"/>
        </w:rPr>
        <w:t>94</w:t>
      </w:r>
    </w:p>
    <w:p w:rsidR="00EB3A92" w:rsidRPr="000F3863" w:rsidRDefault="00EB3A92" w:rsidP="00EB3A92">
      <w:pPr>
        <w:pStyle w:val="Standard"/>
        <w:spacing w:line="360" w:lineRule="auto"/>
        <w:jc w:val="center"/>
        <w:rPr>
          <w:rFonts w:ascii="Times New Roman" w:hAnsi="Times New Roman" w:cs="Times New Roman"/>
          <w:sz w:val="36"/>
          <w:lang w:val="ru-RU"/>
        </w:rPr>
      </w:pPr>
      <w:r w:rsidRPr="000F3863">
        <w:rPr>
          <w:rFonts w:ascii="Times New Roman" w:hAnsi="Times New Roman" w:cs="Times New Roman"/>
          <w:sz w:val="36"/>
        </w:rPr>
        <w:t>www</w:t>
      </w:r>
      <w:r w:rsidRPr="000F3863">
        <w:rPr>
          <w:rFonts w:ascii="Times New Roman" w:hAnsi="Times New Roman" w:cs="Times New Roman"/>
          <w:sz w:val="36"/>
          <w:lang w:val="ru-RU"/>
        </w:rPr>
        <w:t>.</w:t>
      </w:r>
      <w:proofErr w:type="spellStart"/>
      <w:r w:rsidRPr="000F3863">
        <w:rPr>
          <w:rFonts w:ascii="Times New Roman" w:hAnsi="Times New Roman" w:cs="Times New Roman"/>
          <w:sz w:val="36"/>
        </w:rPr>
        <w:t>oxgard</w:t>
      </w:r>
      <w:proofErr w:type="spellEnd"/>
      <w:r w:rsidRPr="000F3863">
        <w:rPr>
          <w:rFonts w:ascii="Times New Roman" w:hAnsi="Times New Roman" w:cs="Times New Roman"/>
          <w:sz w:val="36"/>
          <w:lang w:val="ru-RU"/>
        </w:rPr>
        <w:t>.</w:t>
      </w:r>
      <w:r w:rsidRPr="000F3863">
        <w:rPr>
          <w:rFonts w:ascii="Times New Roman" w:hAnsi="Times New Roman" w:cs="Times New Roman"/>
          <w:sz w:val="36"/>
        </w:rPr>
        <w:t>com</w:t>
      </w:r>
    </w:p>
    <w:p w:rsidR="00AA4AFA" w:rsidRDefault="001239F0">
      <w:pPr>
        <w:pStyle w:val="Standard"/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hyperlink r:id="rId36" w:history="1">
        <w:r w:rsidR="00632C72" w:rsidRPr="00232745">
          <w:rPr>
            <w:rStyle w:val="aff5"/>
            <w:rFonts w:cs="Times New Roman"/>
            <w:sz w:val="36"/>
            <w:szCs w:val="36"/>
          </w:rPr>
          <w:t>info</w:t>
        </w:r>
        <w:r w:rsidR="00632C72" w:rsidRPr="00232745">
          <w:rPr>
            <w:rStyle w:val="aff5"/>
            <w:rFonts w:cs="Times New Roman"/>
            <w:sz w:val="36"/>
            <w:szCs w:val="36"/>
            <w:lang w:val="ru-RU"/>
          </w:rPr>
          <w:t>@</w:t>
        </w:r>
        <w:proofErr w:type="spellStart"/>
        <w:r w:rsidR="00632C72" w:rsidRPr="00232745">
          <w:rPr>
            <w:rStyle w:val="aff5"/>
            <w:rFonts w:cs="Times New Roman"/>
            <w:sz w:val="36"/>
            <w:szCs w:val="36"/>
          </w:rPr>
          <w:t>oxgard</w:t>
        </w:r>
        <w:proofErr w:type="spellEnd"/>
        <w:r w:rsidR="00632C72" w:rsidRPr="00232745">
          <w:rPr>
            <w:rStyle w:val="aff5"/>
            <w:rFonts w:cs="Times New Roman"/>
            <w:sz w:val="36"/>
            <w:szCs w:val="36"/>
            <w:lang w:val="ru-RU"/>
          </w:rPr>
          <w:t>.</w:t>
        </w:r>
        <w:r w:rsidR="00632C72" w:rsidRPr="00232745">
          <w:rPr>
            <w:rStyle w:val="aff5"/>
            <w:rFonts w:cs="Times New Roman"/>
            <w:sz w:val="36"/>
            <w:szCs w:val="36"/>
          </w:rPr>
          <w:t>com</w:t>
        </w:r>
      </w:hyperlink>
    </w:p>
    <w:p w:rsidR="00632C72" w:rsidRPr="00632C72" w:rsidRDefault="00632C72">
      <w:pPr>
        <w:pStyle w:val="Standard"/>
        <w:spacing w:line="360" w:lineRule="auto"/>
        <w:jc w:val="center"/>
        <w:rPr>
          <w:rFonts w:ascii="Times New Roman" w:hAnsi="Times New Roman" w:cs="Times New Roman"/>
          <w:sz w:val="36"/>
          <w:lang w:val="ru-RU"/>
        </w:rPr>
      </w:pPr>
      <w:r w:rsidRPr="00632C72">
        <w:rPr>
          <w:noProof/>
          <w:lang w:val="ru-RU" w:eastAsia="ru-RU" w:bidi="ar-SA"/>
        </w:rPr>
        <w:drawing>
          <wp:inline distT="0" distB="0" distL="0" distR="0" wp14:anchorId="4A0E1676" wp14:editId="19807FE4">
            <wp:extent cx="1905000" cy="476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2C72" w:rsidRPr="00632C72" w:rsidSect="00632C72">
      <w:footerReference w:type="even" r:id="rId37"/>
      <w:footerReference w:type="default" r:id="rId38"/>
      <w:pgSz w:w="11906" w:h="16838"/>
      <w:pgMar w:top="1134" w:right="1134" w:bottom="1134" w:left="1134" w:header="0" w:footer="737" w:gutter="0"/>
      <w:cols w:space="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48" w:rsidRDefault="00710B48">
      <w:pPr>
        <w:spacing w:line="240" w:lineRule="auto"/>
      </w:pPr>
      <w:r>
        <w:separator/>
      </w:r>
    </w:p>
    <w:p w:rsidR="00710B48" w:rsidRDefault="00710B48"/>
  </w:endnote>
  <w:endnote w:type="continuationSeparator" w:id="0">
    <w:p w:rsidR="00710B48" w:rsidRDefault="00710B48">
      <w:pPr>
        <w:spacing w:line="240" w:lineRule="auto"/>
      </w:pPr>
      <w:r>
        <w:continuationSeparator/>
      </w:r>
    </w:p>
    <w:p w:rsidR="00710B48" w:rsidRDefault="00710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9F0" w:rsidRDefault="001239F0">
    <w:pPr>
      <w:pStyle w:val="af1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9F0" w:rsidRDefault="001239F0">
    <w:pPr>
      <w:pStyle w:val="af1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ru-RU"/>
      </w:rPr>
      <w:t>Паспорт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 </w:t>
    </w:r>
    <w:r>
      <w:rPr>
        <w:rFonts w:ascii="Times New Roman" w:eastAsia="SimSun" w:hAnsi="Times New Roman"/>
      </w:rPr>
      <w:fldChar w:fldCharType="begin"/>
    </w:r>
    <w:r>
      <w:instrText>PAGE   \* MERGEFORMAT</w:instrText>
    </w:r>
    <w:r>
      <w:rPr>
        <w:rFonts w:ascii="Times New Roman" w:eastAsia="SimSun" w:hAnsi="Times New Roman"/>
      </w:rPr>
      <w:fldChar w:fldCharType="separate"/>
    </w:r>
    <w:r w:rsidRPr="004E1367">
      <w:rPr>
        <w:rFonts w:asciiTheme="majorHAnsi" w:eastAsiaTheme="majorEastAsia" w:hAnsiTheme="majorHAnsi" w:cstheme="majorBidi"/>
        <w:noProof/>
        <w:lang w:val="ru-RU"/>
      </w:rPr>
      <w:t>7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9F0" w:rsidRPr="000A62B1" w:rsidRDefault="001239F0" w:rsidP="005D324D">
    <w:pPr>
      <w:pStyle w:val="af1"/>
      <w:pBdr>
        <w:top w:val="thinThickSmallGap" w:sz="24" w:space="1" w:color="622423" w:themeColor="accent2" w:themeShade="7F"/>
      </w:pBdr>
      <w:rPr>
        <w:rFonts w:ascii="Times New Roman" w:eastAsiaTheme="majorEastAsia" w:hAnsi="Times New Roman" w:cstheme="majorBidi"/>
        <w:lang w:val="ru-RU"/>
      </w:rPr>
    </w:pPr>
    <w:r>
      <w:rPr>
        <w:rFonts w:ascii="Times New Roman" w:eastAsiaTheme="majorEastAsia" w:hAnsi="Times New Roman" w:cstheme="majorBidi"/>
        <w:sz w:val="28"/>
        <w:lang w:val="ru-RU"/>
      </w:rPr>
      <w:t>Калитка К-15 А</w:t>
    </w:r>
    <w:r w:rsidRPr="000A62B1">
      <w:rPr>
        <w:rFonts w:ascii="Times New Roman" w:eastAsiaTheme="majorEastAsia" w:hAnsi="Times New Roman" w:cstheme="majorBidi"/>
      </w:rPr>
      <w:ptab w:relativeTo="margin" w:alignment="right" w:leader="none"/>
    </w:r>
    <w:r w:rsidRPr="000A62B1">
      <w:rPr>
        <w:rFonts w:ascii="Times New Roman" w:hAnsi="Times New Roman"/>
      </w:rPr>
      <w:fldChar w:fldCharType="begin"/>
    </w:r>
    <w:r w:rsidRPr="000A62B1">
      <w:rPr>
        <w:rFonts w:ascii="Times New Roman" w:hAnsi="Times New Roman"/>
      </w:rPr>
      <w:instrText>PAGE   \* MERGEFORMAT</w:instrText>
    </w:r>
    <w:r w:rsidRPr="000A62B1">
      <w:rPr>
        <w:rFonts w:ascii="Times New Roman" w:hAnsi="Times New Roman"/>
      </w:rPr>
      <w:fldChar w:fldCharType="separate"/>
    </w:r>
    <w:r w:rsidR="00E060D2" w:rsidRPr="00E060D2">
      <w:rPr>
        <w:rFonts w:ascii="Times New Roman" w:eastAsiaTheme="majorEastAsia" w:hAnsi="Times New Roman" w:cstheme="majorBidi"/>
        <w:noProof/>
        <w:lang w:val="ru-RU"/>
      </w:rPr>
      <w:t>4</w:t>
    </w:r>
    <w:r w:rsidRPr="000A62B1">
      <w:rPr>
        <w:rFonts w:ascii="Times New Roman" w:eastAsiaTheme="majorEastAsia" w:hAnsi="Times New Roman" w:cstheme="majorBidi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9F0" w:rsidRPr="000A62B1" w:rsidRDefault="001239F0" w:rsidP="005D324D">
    <w:pPr>
      <w:pStyle w:val="af1"/>
      <w:pBdr>
        <w:top w:val="thinThickSmallGap" w:sz="24" w:space="1" w:color="622423" w:themeColor="accent2" w:themeShade="7F"/>
      </w:pBdr>
      <w:rPr>
        <w:rFonts w:ascii="Times New Roman" w:eastAsiaTheme="majorEastAsia" w:hAnsi="Times New Roman" w:cstheme="majorBidi"/>
      </w:rPr>
    </w:pPr>
    <w:r w:rsidRPr="000A62B1">
      <w:rPr>
        <w:rFonts w:ascii="Times New Roman" w:eastAsiaTheme="majorEastAsia" w:hAnsi="Times New Roman" w:cstheme="majorBidi"/>
        <w:sz w:val="28"/>
        <w:lang w:val="ru-RU"/>
      </w:rPr>
      <w:t>Руководство по эксплуатации и монтажу</w:t>
    </w:r>
    <w:r w:rsidRPr="000A62B1">
      <w:rPr>
        <w:rFonts w:ascii="Times New Roman" w:eastAsiaTheme="majorEastAsia" w:hAnsi="Times New Roman" w:cstheme="majorBidi"/>
      </w:rPr>
      <w:ptab w:relativeTo="margin" w:alignment="right" w:leader="none"/>
    </w:r>
    <w:r w:rsidRPr="000A62B1">
      <w:rPr>
        <w:rFonts w:ascii="Times New Roman" w:eastAsiaTheme="majorEastAsia" w:hAnsi="Times New Roman" w:cstheme="majorBidi"/>
        <w:lang w:val="ru-RU"/>
      </w:rPr>
      <w:t xml:space="preserve"> </w:t>
    </w:r>
    <w:r w:rsidRPr="000A62B1">
      <w:rPr>
        <w:rFonts w:ascii="Times New Roman" w:hAnsi="Times New Roman"/>
      </w:rPr>
      <w:fldChar w:fldCharType="begin"/>
    </w:r>
    <w:r w:rsidRPr="000A62B1">
      <w:rPr>
        <w:rFonts w:ascii="Times New Roman" w:hAnsi="Times New Roman"/>
      </w:rPr>
      <w:instrText>PAGE   \* MERGEFORMAT</w:instrText>
    </w:r>
    <w:r w:rsidRPr="000A62B1">
      <w:rPr>
        <w:rFonts w:ascii="Times New Roman" w:hAnsi="Times New Roman"/>
      </w:rPr>
      <w:fldChar w:fldCharType="separate"/>
    </w:r>
    <w:r w:rsidR="00E060D2" w:rsidRPr="00E060D2">
      <w:rPr>
        <w:rFonts w:ascii="Times New Roman" w:eastAsiaTheme="majorEastAsia" w:hAnsi="Times New Roman" w:cstheme="majorBidi"/>
        <w:noProof/>
        <w:lang w:val="ru-RU"/>
      </w:rPr>
      <w:t>5</w:t>
    </w:r>
    <w:r w:rsidRPr="000A62B1">
      <w:rPr>
        <w:rFonts w:ascii="Times New Roman" w:eastAsiaTheme="majorEastAsia" w:hAnsi="Times New Roman" w:cstheme="majorBidi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9F0" w:rsidRDefault="001239F0" w:rsidP="00A63B9A">
    <w:pPr>
      <w:pStyle w:val="af1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9F0" w:rsidRPr="00632C72" w:rsidRDefault="001239F0" w:rsidP="00632C72">
    <w:pPr>
      <w:pStyle w:val="af1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ru-RU"/>
      </w:rPr>
    </w:pPr>
    <w:r w:rsidRPr="00C434CF">
      <w:rPr>
        <w:rFonts w:asciiTheme="majorHAnsi" w:eastAsiaTheme="majorEastAsia" w:hAnsiTheme="majorHAnsi" w:cstheme="majorBidi"/>
        <w:sz w:val="28"/>
        <w:lang w:val="ru-RU"/>
      </w:rPr>
      <w:t>Руководство по эксплуатации и монтажу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E060D2" w:rsidRPr="00E060D2">
      <w:rPr>
        <w:rFonts w:asciiTheme="majorHAnsi" w:eastAsiaTheme="majorEastAsia" w:hAnsiTheme="majorHAnsi" w:cstheme="majorBidi"/>
        <w:noProof/>
        <w:lang w:val="ru-RU"/>
      </w:rPr>
      <w:t>23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48" w:rsidRDefault="00710B48">
      <w:pPr>
        <w:spacing w:line="240" w:lineRule="auto"/>
      </w:pPr>
      <w:r>
        <w:rPr>
          <w:color w:val="000000"/>
        </w:rPr>
        <w:separator/>
      </w:r>
    </w:p>
    <w:p w:rsidR="00710B48" w:rsidRDefault="00710B48"/>
  </w:footnote>
  <w:footnote w:type="continuationSeparator" w:id="0">
    <w:p w:rsidR="00710B48" w:rsidRDefault="00710B48">
      <w:pPr>
        <w:spacing w:line="240" w:lineRule="auto"/>
      </w:pPr>
      <w:r>
        <w:continuationSeparator/>
      </w:r>
    </w:p>
    <w:p w:rsidR="00710B48" w:rsidRDefault="00710B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9F0" w:rsidRDefault="001239F0">
    <w:pPr>
      <w:pStyle w:val="af0"/>
    </w:pPr>
    <w:r>
      <w:rPr>
        <w:noProof/>
        <w:lang w:val="ru-RU" w:eastAsia="ru-RU" w:bidi="ar-SA"/>
      </w:rPr>
      <w:drawing>
        <wp:inline distT="0" distB="0" distL="0" distR="0" wp14:anchorId="2F94EB30" wp14:editId="7F0F682D">
          <wp:extent cx="1644015" cy="666750"/>
          <wp:effectExtent l="0" t="0" r="0" b="0"/>
          <wp:docPr id="1" name="Рисунок 1" descr="logo oxgard защищая будуще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logo oxgard защищая будущее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9F0" w:rsidRDefault="001239F0">
    <w:pPr>
      <w:pStyle w:val="af0"/>
    </w:pPr>
    <w:r>
      <w:rPr>
        <w:noProof/>
        <w:lang w:val="ru-RU" w:eastAsia="ru-RU" w:bidi="ar-SA"/>
      </w:rPr>
      <w:drawing>
        <wp:inline distT="0" distB="0" distL="0" distR="0" wp14:anchorId="0D1C7B17" wp14:editId="18AAD4AF">
          <wp:extent cx="1644015" cy="666750"/>
          <wp:effectExtent l="0" t="0" r="0" b="0"/>
          <wp:docPr id="29" name="Рисунок 29" descr="logo oxgard защищая будуще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logo oxgard защищая будущее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9F0" w:rsidRDefault="001239F0">
    <w:pPr>
      <w:pStyle w:val="af0"/>
    </w:pPr>
    <w:r>
      <w:rPr>
        <w:noProof/>
        <w:lang w:val="ru-RU" w:eastAsia="ru-RU" w:bidi="ar-SA"/>
      </w:rPr>
      <w:drawing>
        <wp:inline distT="0" distB="0" distL="0" distR="0" wp14:anchorId="6CAE014F" wp14:editId="6A751554">
          <wp:extent cx="1644015" cy="666750"/>
          <wp:effectExtent l="0" t="0" r="0" b="0"/>
          <wp:docPr id="30" name="Рисунок 30" descr="logo oxgard защищая будуще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logo oxgard защищая будущее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9D2"/>
    <w:multiLevelType w:val="multilevel"/>
    <w:tmpl w:val="845AFA9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12B75DD"/>
    <w:multiLevelType w:val="multilevel"/>
    <w:tmpl w:val="02E4213C"/>
    <w:styleLink w:val="WWNum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8D7A4C"/>
    <w:multiLevelType w:val="hybridMultilevel"/>
    <w:tmpl w:val="6D12BB58"/>
    <w:lvl w:ilvl="0" w:tplc="C754926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F6485"/>
    <w:multiLevelType w:val="multilevel"/>
    <w:tmpl w:val="2FF660D0"/>
    <w:lvl w:ilvl="0">
      <w:start w:val="7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14472A7A"/>
    <w:multiLevelType w:val="multilevel"/>
    <w:tmpl w:val="82D821B0"/>
    <w:styleLink w:val="WWNum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73B67DB"/>
    <w:multiLevelType w:val="multilevel"/>
    <w:tmpl w:val="FB9AD51C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7A9724B"/>
    <w:multiLevelType w:val="multilevel"/>
    <w:tmpl w:val="E11A45C6"/>
    <w:lvl w:ilvl="0">
      <w:start w:val="7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AEC017B"/>
    <w:multiLevelType w:val="multilevel"/>
    <w:tmpl w:val="E6C24A80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B930679"/>
    <w:multiLevelType w:val="multilevel"/>
    <w:tmpl w:val="F4B09120"/>
    <w:lvl w:ilvl="0">
      <w:start w:val="1"/>
      <w:numFmt w:val="decimal"/>
      <w:suff w:val="space"/>
      <w:lvlText w:val="Рис.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25E3148"/>
    <w:multiLevelType w:val="multilevel"/>
    <w:tmpl w:val="B08204E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26A7C2F"/>
    <w:multiLevelType w:val="multilevel"/>
    <w:tmpl w:val="B890FB54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23DD1E87"/>
    <w:multiLevelType w:val="multilevel"/>
    <w:tmpl w:val="9CBA2CC8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41F7E89"/>
    <w:multiLevelType w:val="multilevel"/>
    <w:tmpl w:val="432E9778"/>
    <w:lvl w:ilvl="0">
      <w:start w:val="1"/>
      <w:numFmt w:val="decimal"/>
      <w:pStyle w:val="a"/>
      <w:suff w:val="space"/>
      <w:lvlText w:val="Таблица %1."/>
      <w:lvlJc w:val="left"/>
      <w:pPr>
        <w:ind w:left="360" w:hanging="360"/>
      </w:pPr>
      <w:rPr>
        <w:rFonts w:ascii="Times New Roman" w:hAnsi="Times New Roman" w:hint="default"/>
        <w:b w:val="0"/>
        <w:i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BC6E13"/>
    <w:multiLevelType w:val="multilevel"/>
    <w:tmpl w:val="3F26E9E2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ABE7DE8"/>
    <w:multiLevelType w:val="multilevel"/>
    <w:tmpl w:val="F6166E8E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C7005F5"/>
    <w:multiLevelType w:val="multilevel"/>
    <w:tmpl w:val="9622302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0526E2D"/>
    <w:multiLevelType w:val="multilevel"/>
    <w:tmpl w:val="186E744E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4DF0CB7"/>
    <w:multiLevelType w:val="multilevel"/>
    <w:tmpl w:val="FC62004E"/>
    <w:styleLink w:val="WW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5EA138A"/>
    <w:multiLevelType w:val="multilevel"/>
    <w:tmpl w:val="A8986200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4CDA7DDF"/>
    <w:multiLevelType w:val="multilevel"/>
    <w:tmpl w:val="63DC81C2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34123EC"/>
    <w:multiLevelType w:val="multilevel"/>
    <w:tmpl w:val="A33A9356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548D7591"/>
    <w:multiLevelType w:val="multilevel"/>
    <w:tmpl w:val="FDE86AB0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8F03C4B"/>
    <w:multiLevelType w:val="multilevel"/>
    <w:tmpl w:val="80C4842C"/>
    <w:styleLink w:val="WWNum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B047568"/>
    <w:multiLevelType w:val="multilevel"/>
    <w:tmpl w:val="AC84F17C"/>
    <w:lvl w:ilvl="0">
      <w:start w:val="1"/>
      <w:numFmt w:val="decimal"/>
      <w:pStyle w:val="a0"/>
      <w:suff w:val="space"/>
      <w:lvlText w:val="Рис. %1."/>
      <w:lvlJc w:val="left"/>
      <w:pPr>
        <w:ind w:left="360" w:hanging="360"/>
      </w:pPr>
      <w:rPr>
        <w:rFonts w:ascii="Times New Roman" w:hAnsi="Times New Roman" w:hint="default"/>
        <w:b w:val="0"/>
        <w:i/>
        <w:color w:val="auto"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06B2CB6"/>
    <w:multiLevelType w:val="multilevel"/>
    <w:tmpl w:val="214A9CBC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6AA223BE"/>
    <w:multiLevelType w:val="multilevel"/>
    <w:tmpl w:val="ED3A8D22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6AA81012"/>
    <w:multiLevelType w:val="multilevel"/>
    <w:tmpl w:val="6486D09E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5"/>
  </w:num>
  <w:num w:numId="2">
    <w:abstractNumId w:val="9"/>
  </w:num>
  <w:num w:numId="3">
    <w:abstractNumId w:val="21"/>
  </w:num>
  <w:num w:numId="4">
    <w:abstractNumId w:val="13"/>
  </w:num>
  <w:num w:numId="5">
    <w:abstractNumId w:val="0"/>
  </w:num>
  <w:num w:numId="6">
    <w:abstractNumId w:val="17"/>
  </w:num>
  <w:num w:numId="7">
    <w:abstractNumId w:val="4"/>
  </w:num>
  <w:num w:numId="8">
    <w:abstractNumId w:val="22"/>
  </w:num>
  <w:num w:numId="9">
    <w:abstractNumId w:val="1"/>
  </w:num>
  <w:num w:numId="10">
    <w:abstractNumId w:val="16"/>
  </w:num>
  <w:num w:numId="11">
    <w:abstractNumId w:val="11"/>
  </w:num>
  <w:num w:numId="12">
    <w:abstractNumId w:val="18"/>
  </w:num>
  <w:num w:numId="13">
    <w:abstractNumId w:val="7"/>
  </w:num>
  <w:num w:numId="14">
    <w:abstractNumId w:val="19"/>
    <w:lvlOverride w:ilvl="0">
      <w:lvl w:ilvl="0">
        <w:numFmt w:val="bullet"/>
        <w:lvlText w:val=""/>
        <w:lvlJc w:val="left"/>
        <w:rPr>
          <w:rFonts w:ascii="Symbol" w:hAnsi="Symbol"/>
          <w:color w:val="auto"/>
        </w:rPr>
      </w:lvl>
    </w:lvlOverride>
  </w:num>
  <w:num w:numId="15">
    <w:abstractNumId w:val="5"/>
  </w:num>
  <w:num w:numId="16">
    <w:abstractNumId w:val="10"/>
  </w:num>
  <w:num w:numId="17">
    <w:abstractNumId w:val="14"/>
  </w:num>
  <w:num w:numId="18">
    <w:abstractNumId w:val="20"/>
  </w:num>
  <w:num w:numId="19">
    <w:abstractNumId w:val="26"/>
  </w:num>
  <w:num w:numId="20">
    <w:abstractNumId w:val="25"/>
  </w:num>
  <w:num w:numId="21">
    <w:abstractNumId w:val="24"/>
  </w:num>
  <w:num w:numId="22">
    <w:abstractNumId w:val="20"/>
    <w:lvlOverride w:ilvl="0">
      <w:startOverride w:val="1"/>
    </w:lvlOverride>
  </w:num>
  <w:num w:numId="23">
    <w:abstractNumId w:val="7"/>
  </w:num>
  <w:num w:numId="24">
    <w:abstractNumId w:val="19"/>
  </w:num>
  <w:num w:numId="25">
    <w:abstractNumId w:val="6"/>
  </w:num>
  <w:num w:numId="26">
    <w:abstractNumId w:val="3"/>
  </w:num>
  <w:num w:numId="27">
    <w:abstractNumId w:val="26"/>
  </w:num>
  <w:num w:numId="28">
    <w:abstractNumId w:val="2"/>
  </w:num>
  <w:num w:numId="29">
    <w:abstractNumId w:val="8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FA"/>
    <w:rsid w:val="00000B35"/>
    <w:rsid w:val="0000178C"/>
    <w:rsid w:val="000026BF"/>
    <w:rsid w:val="000074CC"/>
    <w:rsid w:val="000227DC"/>
    <w:rsid w:val="00023BCC"/>
    <w:rsid w:val="000258EB"/>
    <w:rsid w:val="0002754D"/>
    <w:rsid w:val="00031695"/>
    <w:rsid w:val="00036499"/>
    <w:rsid w:val="00044976"/>
    <w:rsid w:val="00051FCB"/>
    <w:rsid w:val="00053D70"/>
    <w:rsid w:val="00066F73"/>
    <w:rsid w:val="00067A8A"/>
    <w:rsid w:val="0008722F"/>
    <w:rsid w:val="00091687"/>
    <w:rsid w:val="00096009"/>
    <w:rsid w:val="000A3FF2"/>
    <w:rsid w:val="000A481A"/>
    <w:rsid w:val="000A48AC"/>
    <w:rsid w:val="000A62B1"/>
    <w:rsid w:val="000B6FBD"/>
    <w:rsid w:val="000B728A"/>
    <w:rsid w:val="000C0F30"/>
    <w:rsid w:val="000C2C8F"/>
    <w:rsid w:val="000C4789"/>
    <w:rsid w:val="000C5C50"/>
    <w:rsid w:val="000C6818"/>
    <w:rsid w:val="000E0AED"/>
    <w:rsid w:val="000F362B"/>
    <w:rsid w:val="000F3863"/>
    <w:rsid w:val="000F6364"/>
    <w:rsid w:val="0011312B"/>
    <w:rsid w:val="00117643"/>
    <w:rsid w:val="00122496"/>
    <w:rsid w:val="001239F0"/>
    <w:rsid w:val="00123DBB"/>
    <w:rsid w:val="00132B76"/>
    <w:rsid w:val="001379E6"/>
    <w:rsid w:val="00137A5F"/>
    <w:rsid w:val="00141567"/>
    <w:rsid w:val="00141CCF"/>
    <w:rsid w:val="00142199"/>
    <w:rsid w:val="0015113F"/>
    <w:rsid w:val="00151B83"/>
    <w:rsid w:val="00161CF3"/>
    <w:rsid w:val="001719F4"/>
    <w:rsid w:val="0017585A"/>
    <w:rsid w:val="00182551"/>
    <w:rsid w:val="0018712A"/>
    <w:rsid w:val="00193543"/>
    <w:rsid w:val="001A1246"/>
    <w:rsid w:val="001A67FB"/>
    <w:rsid w:val="001B1194"/>
    <w:rsid w:val="001C68C4"/>
    <w:rsid w:val="001D3935"/>
    <w:rsid w:val="001F4095"/>
    <w:rsid w:val="001F46CA"/>
    <w:rsid w:val="001F4F6A"/>
    <w:rsid w:val="002045C1"/>
    <w:rsid w:val="00210654"/>
    <w:rsid w:val="00210B15"/>
    <w:rsid w:val="002217B3"/>
    <w:rsid w:val="00247D42"/>
    <w:rsid w:val="0026189E"/>
    <w:rsid w:val="002623D1"/>
    <w:rsid w:val="002630B1"/>
    <w:rsid w:val="00280163"/>
    <w:rsid w:val="00282DDB"/>
    <w:rsid w:val="0029026A"/>
    <w:rsid w:val="00293B34"/>
    <w:rsid w:val="00293B45"/>
    <w:rsid w:val="00294D53"/>
    <w:rsid w:val="00296260"/>
    <w:rsid w:val="002A4462"/>
    <w:rsid w:val="002B4800"/>
    <w:rsid w:val="002B6290"/>
    <w:rsid w:val="002C0F85"/>
    <w:rsid w:val="002C3FAF"/>
    <w:rsid w:val="002D4A9B"/>
    <w:rsid w:val="002E20A7"/>
    <w:rsid w:val="002E53E5"/>
    <w:rsid w:val="002F2CD5"/>
    <w:rsid w:val="002F5A11"/>
    <w:rsid w:val="00311668"/>
    <w:rsid w:val="003146C4"/>
    <w:rsid w:val="00341500"/>
    <w:rsid w:val="00345980"/>
    <w:rsid w:val="00353452"/>
    <w:rsid w:val="00357DB2"/>
    <w:rsid w:val="00363F00"/>
    <w:rsid w:val="00374DBD"/>
    <w:rsid w:val="00376BB3"/>
    <w:rsid w:val="00383A0E"/>
    <w:rsid w:val="00386AD2"/>
    <w:rsid w:val="00393103"/>
    <w:rsid w:val="00395613"/>
    <w:rsid w:val="003A4D6C"/>
    <w:rsid w:val="003A6E02"/>
    <w:rsid w:val="003A7703"/>
    <w:rsid w:val="003C1718"/>
    <w:rsid w:val="003C347F"/>
    <w:rsid w:val="003C35D5"/>
    <w:rsid w:val="003D612C"/>
    <w:rsid w:val="003E22B6"/>
    <w:rsid w:val="003F2014"/>
    <w:rsid w:val="003F7E0E"/>
    <w:rsid w:val="004018D0"/>
    <w:rsid w:val="00402A2D"/>
    <w:rsid w:val="00404E49"/>
    <w:rsid w:val="00406404"/>
    <w:rsid w:val="00433C2F"/>
    <w:rsid w:val="00437F87"/>
    <w:rsid w:val="00441B61"/>
    <w:rsid w:val="004423FE"/>
    <w:rsid w:val="004426DC"/>
    <w:rsid w:val="004433B7"/>
    <w:rsid w:val="00454BF7"/>
    <w:rsid w:val="00456172"/>
    <w:rsid w:val="00462BFA"/>
    <w:rsid w:val="004630C5"/>
    <w:rsid w:val="00467D02"/>
    <w:rsid w:val="00473134"/>
    <w:rsid w:val="004738E6"/>
    <w:rsid w:val="0047581B"/>
    <w:rsid w:val="00483582"/>
    <w:rsid w:val="00491174"/>
    <w:rsid w:val="004921BE"/>
    <w:rsid w:val="00494249"/>
    <w:rsid w:val="004A340F"/>
    <w:rsid w:val="004A3663"/>
    <w:rsid w:val="004A5AAE"/>
    <w:rsid w:val="004B4228"/>
    <w:rsid w:val="004C34DC"/>
    <w:rsid w:val="004C3B68"/>
    <w:rsid w:val="004C3E9B"/>
    <w:rsid w:val="004D1875"/>
    <w:rsid w:val="004D6024"/>
    <w:rsid w:val="004E0E5C"/>
    <w:rsid w:val="004E1861"/>
    <w:rsid w:val="004E4BEC"/>
    <w:rsid w:val="004E5D8B"/>
    <w:rsid w:val="004F5706"/>
    <w:rsid w:val="00500AF9"/>
    <w:rsid w:val="00510638"/>
    <w:rsid w:val="0051072D"/>
    <w:rsid w:val="00510876"/>
    <w:rsid w:val="005160D6"/>
    <w:rsid w:val="00522600"/>
    <w:rsid w:val="005276CF"/>
    <w:rsid w:val="0052786E"/>
    <w:rsid w:val="00530772"/>
    <w:rsid w:val="00532FB5"/>
    <w:rsid w:val="005333A1"/>
    <w:rsid w:val="00533DAA"/>
    <w:rsid w:val="005513A6"/>
    <w:rsid w:val="00563DF8"/>
    <w:rsid w:val="00567429"/>
    <w:rsid w:val="00573629"/>
    <w:rsid w:val="00592B6B"/>
    <w:rsid w:val="005956F5"/>
    <w:rsid w:val="005A3BE5"/>
    <w:rsid w:val="005B220A"/>
    <w:rsid w:val="005B27F1"/>
    <w:rsid w:val="005B34A4"/>
    <w:rsid w:val="005B4BCF"/>
    <w:rsid w:val="005C45A3"/>
    <w:rsid w:val="005C6872"/>
    <w:rsid w:val="005D2437"/>
    <w:rsid w:val="005D324D"/>
    <w:rsid w:val="005D391D"/>
    <w:rsid w:val="005D4C13"/>
    <w:rsid w:val="005D53D6"/>
    <w:rsid w:val="005E6EEC"/>
    <w:rsid w:val="005F397A"/>
    <w:rsid w:val="0060239C"/>
    <w:rsid w:val="00602F04"/>
    <w:rsid w:val="0060462E"/>
    <w:rsid w:val="00613FC7"/>
    <w:rsid w:val="0061403E"/>
    <w:rsid w:val="00620DB1"/>
    <w:rsid w:val="00621367"/>
    <w:rsid w:val="00622723"/>
    <w:rsid w:val="00632C72"/>
    <w:rsid w:val="00633D62"/>
    <w:rsid w:val="006354E2"/>
    <w:rsid w:val="00635B36"/>
    <w:rsid w:val="00652F78"/>
    <w:rsid w:val="00654C2F"/>
    <w:rsid w:val="00655E77"/>
    <w:rsid w:val="0067707F"/>
    <w:rsid w:val="0068554B"/>
    <w:rsid w:val="00691E8E"/>
    <w:rsid w:val="006B14A5"/>
    <w:rsid w:val="006B42D2"/>
    <w:rsid w:val="006B550E"/>
    <w:rsid w:val="006C1EB9"/>
    <w:rsid w:val="006C7502"/>
    <w:rsid w:val="006D1481"/>
    <w:rsid w:val="006D3BE2"/>
    <w:rsid w:val="006D634C"/>
    <w:rsid w:val="006E07A8"/>
    <w:rsid w:val="006E0B0D"/>
    <w:rsid w:val="006E1514"/>
    <w:rsid w:val="006E24F1"/>
    <w:rsid w:val="006E3A0A"/>
    <w:rsid w:val="006E3CE8"/>
    <w:rsid w:val="006E3F49"/>
    <w:rsid w:val="006F4788"/>
    <w:rsid w:val="006F7989"/>
    <w:rsid w:val="007074CD"/>
    <w:rsid w:val="00710B48"/>
    <w:rsid w:val="0071320C"/>
    <w:rsid w:val="00722DC2"/>
    <w:rsid w:val="00730F54"/>
    <w:rsid w:val="00743F2A"/>
    <w:rsid w:val="007450ED"/>
    <w:rsid w:val="00755468"/>
    <w:rsid w:val="00776821"/>
    <w:rsid w:val="00776B16"/>
    <w:rsid w:val="00780F2C"/>
    <w:rsid w:val="007A2E22"/>
    <w:rsid w:val="007A5051"/>
    <w:rsid w:val="007B7830"/>
    <w:rsid w:val="007C039F"/>
    <w:rsid w:val="007C3F14"/>
    <w:rsid w:val="007D56AC"/>
    <w:rsid w:val="007E034B"/>
    <w:rsid w:val="007E1794"/>
    <w:rsid w:val="007E2BF9"/>
    <w:rsid w:val="007F2797"/>
    <w:rsid w:val="007F6B18"/>
    <w:rsid w:val="007F7277"/>
    <w:rsid w:val="00804C50"/>
    <w:rsid w:val="00811A02"/>
    <w:rsid w:val="0081209A"/>
    <w:rsid w:val="008162A6"/>
    <w:rsid w:val="0082441F"/>
    <w:rsid w:val="00827100"/>
    <w:rsid w:val="00830E1F"/>
    <w:rsid w:val="008377C2"/>
    <w:rsid w:val="00842A50"/>
    <w:rsid w:val="00843775"/>
    <w:rsid w:val="0084570E"/>
    <w:rsid w:val="00846AB4"/>
    <w:rsid w:val="00847B3C"/>
    <w:rsid w:val="00854B01"/>
    <w:rsid w:val="008576A5"/>
    <w:rsid w:val="008633C3"/>
    <w:rsid w:val="0086786C"/>
    <w:rsid w:val="0087285A"/>
    <w:rsid w:val="008846E1"/>
    <w:rsid w:val="00886958"/>
    <w:rsid w:val="008A697D"/>
    <w:rsid w:val="008B720C"/>
    <w:rsid w:val="008C21D2"/>
    <w:rsid w:val="008C3CF1"/>
    <w:rsid w:val="008D0EFF"/>
    <w:rsid w:val="008D174B"/>
    <w:rsid w:val="008D68AF"/>
    <w:rsid w:val="008E507D"/>
    <w:rsid w:val="008F116B"/>
    <w:rsid w:val="008F5790"/>
    <w:rsid w:val="00913915"/>
    <w:rsid w:val="00913B30"/>
    <w:rsid w:val="00915E75"/>
    <w:rsid w:val="00930C1E"/>
    <w:rsid w:val="00931672"/>
    <w:rsid w:val="0093241A"/>
    <w:rsid w:val="00936FA3"/>
    <w:rsid w:val="00941AA7"/>
    <w:rsid w:val="00942A6E"/>
    <w:rsid w:val="00944296"/>
    <w:rsid w:val="009449FE"/>
    <w:rsid w:val="00952753"/>
    <w:rsid w:val="009575F7"/>
    <w:rsid w:val="009735E0"/>
    <w:rsid w:val="00991F67"/>
    <w:rsid w:val="009A62AA"/>
    <w:rsid w:val="009B7DC0"/>
    <w:rsid w:val="009C39EA"/>
    <w:rsid w:val="009C7603"/>
    <w:rsid w:val="009D231E"/>
    <w:rsid w:val="009D2644"/>
    <w:rsid w:val="009D5FA0"/>
    <w:rsid w:val="009F74DF"/>
    <w:rsid w:val="009F7DF6"/>
    <w:rsid w:val="00A02886"/>
    <w:rsid w:val="00A04A1B"/>
    <w:rsid w:val="00A32DC5"/>
    <w:rsid w:val="00A330E5"/>
    <w:rsid w:val="00A4259A"/>
    <w:rsid w:val="00A60AF3"/>
    <w:rsid w:val="00A6273D"/>
    <w:rsid w:val="00A63958"/>
    <w:rsid w:val="00A63B9A"/>
    <w:rsid w:val="00A63C5B"/>
    <w:rsid w:val="00A6693B"/>
    <w:rsid w:val="00A80A35"/>
    <w:rsid w:val="00A8387B"/>
    <w:rsid w:val="00A84468"/>
    <w:rsid w:val="00A850F6"/>
    <w:rsid w:val="00A97040"/>
    <w:rsid w:val="00AA46F2"/>
    <w:rsid w:val="00AA4AFA"/>
    <w:rsid w:val="00AB29C8"/>
    <w:rsid w:val="00AB3484"/>
    <w:rsid w:val="00AC0B93"/>
    <w:rsid w:val="00AC7E02"/>
    <w:rsid w:val="00AD1D1E"/>
    <w:rsid w:val="00AE2C00"/>
    <w:rsid w:val="00AF2816"/>
    <w:rsid w:val="00AF3810"/>
    <w:rsid w:val="00B0052C"/>
    <w:rsid w:val="00B04F94"/>
    <w:rsid w:val="00B259C0"/>
    <w:rsid w:val="00B537C5"/>
    <w:rsid w:val="00B547A9"/>
    <w:rsid w:val="00B5645B"/>
    <w:rsid w:val="00B70336"/>
    <w:rsid w:val="00B82F84"/>
    <w:rsid w:val="00B955AB"/>
    <w:rsid w:val="00BA333E"/>
    <w:rsid w:val="00BA5AD1"/>
    <w:rsid w:val="00BB08F4"/>
    <w:rsid w:val="00BB66D0"/>
    <w:rsid w:val="00BC0CDD"/>
    <w:rsid w:val="00BD2C43"/>
    <w:rsid w:val="00BE1809"/>
    <w:rsid w:val="00BE2C1E"/>
    <w:rsid w:val="00BF0A26"/>
    <w:rsid w:val="00BF15BB"/>
    <w:rsid w:val="00C10F53"/>
    <w:rsid w:val="00C21DDA"/>
    <w:rsid w:val="00C261DC"/>
    <w:rsid w:val="00C32E44"/>
    <w:rsid w:val="00C37463"/>
    <w:rsid w:val="00C434CF"/>
    <w:rsid w:val="00C543C9"/>
    <w:rsid w:val="00C57112"/>
    <w:rsid w:val="00C57CFD"/>
    <w:rsid w:val="00C61E88"/>
    <w:rsid w:val="00C62827"/>
    <w:rsid w:val="00C66661"/>
    <w:rsid w:val="00C769B5"/>
    <w:rsid w:val="00C81816"/>
    <w:rsid w:val="00C8385D"/>
    <w:rsid w:val="00C8477D"/>
    <w:rsid w:val="00C84A74"/>
    <w:rsid w:val="00C969C9"/>
    <w:rsid w:val="00C97620"/>
    <w:rsid w:val="00C979D4"/>
    <w:rsid w:val="00CA6131"/>
    <w:rsid w:val="00CA6A4B"/>
    <w:rsid w:val="00CB549A"/>
    <w:rsid w:val="00CB6A3D"/>
    <w:rsid w:val="00CC2C08"/>
    <w:rsid w:val="00CC43F6"/>
    <w:rsid w:val="00CD2EE2"/>
    <w:rsid w:val="00CD40D5"/>
    <w:rsid w:val="00CE4B5E"/>
    <w:rsid w:val="00D01F56"/>
    <w:rsid w:val="00D073C3"/>
    <w:rsid w:val="00D101B4"/>
    <w:rsid w:val="00D12C4E"/>
    <w:rsid w:val="00D22AEE"/>
    <w:rsid w:val="00D24351"/>
    <w:rsid w:val="00D30A94"/>
    <w:rsid w:val="00D312AD"/>
    <w:rsid w:val="00D329B3"/>
    <w:rsid w:val="00D466CD"/>
    <w:rsid w:val="00D47E56"/>
    <w:rsid w:val="00D5455A"/>
    <w:rsid w:val="00D55A79"/>
    <w:rsid w:val="00D55DAD"/>
    <w:rsid w:val="00D571F6"/>
    <w:rsid w:val="00D57CA9"/>
    <w:rsid w:val="00D64452"/>
    <w:rsid w:val="00D64479"/>
    <w:rsid w:val="00D64C7D"/>
    <w:rsid w:val="00D7328D"/>
    <w:rsid w:val="00D876C5"/>
    <w:rsid w:val="00D91A7A"/>
    <w:rsid w:val="00D9644D"/>
    <w:rsid w:val="00DA52B0"/>
    <w:rsid w:val="00DC1609"/>
    <w:rsid w:val="00DD0244"/>
    <w:rsid w:val="00DD7224"/>
    <w:rsid w:val="00DE378A"/>
    <w:rsid w:val="00DE398A"/>
    <w:rsid w:val="00DE59BD"/>
    <w:rsid w:val="00DF521A"/>
    <w:rsid w:val="00DF6F6F"/>
    <w:rsid w:val="00DF7DF6"/>
    <w:rsid w:val="00E03740"/>
    <w:rsid w:val="00E060D2"/>
    <w:rsid w:val="00E070FB"/>
    <w:rsid w:val="00E20D5A"/>
    <w:rsid w:val="00E232CD"/>
    <w:rsid w:val="00E428C2"/>
    <w:rsid w:val="00E46DC7"/>
    <w:rsid w:val="00E55CCF"/>
    <w:rsid w:val="00E618FF"/>
    <w:rsid w:val="00E624DD"/>
    <w:rsid w:val="00E65D39"/>
    <w:rsid w:val="00E71F01"/>
    <w:rsid w:val="00E8437C"/>
    <w:rsid w:val="00E85B3F"/>
    <w:rsid w:val="00E87CF9"/>
    <w:rsid w:val="00E92A4D"/>
    <w:rsid w:val="00EA6B02"/>
    <w:rsid w:val="00EA757E"/>
    <w:rsid w:val="00EB2029"/>
    <w:rsid w:val="00EB38AB"/>
    <w:rsid w:val="00EB3A92"/>
    <w:rsid w:val="00EC327B"/>
    <w:rsid w:val="00ED20E3"/>
    <w:rsid w:val="00ED3181"/>
    <w:rsid w:val="00ED5CE9"/>
    <w:rsid w:val="00EE16DF"/>
    <w:rsid w:val="00EE23C2"/>
    <w:rsid w:val="00EE48E9"/>
    <w:rsid w:val="00EF05DB"/>
    <w:rsid w:val="00EF7688"/>
    <w:rsid w:val="00F11273"/>
    <w:rsid w:val="00F20B1C"/>
    <w:rsid w:val="00F25BDC"/>
    <w:rsid w:val="00F401DB"/>
    <w:rsid w:val="00F50C46"/>
    <w:rsid w:val="00F51BC5"/>
    <w:rsid w:val="00F54295"/>
    <w:rsid w:val="00F57650"/>
    <w:rsid w:val="00F63707"/>
    <w:rsid w:val="00F6698A"/>
    <w:rsid w:val="00F67DFD"/>
    <w:rsid w:val="00F81EE8"/>
    <w:rsid w:val="00F942A8"/>
    <w:rsid w:val="00F964DE"/>
    <w:rsid w:val="00FA606A"/>
    <w:rsid w:val="00FC572D"/>
    <w:rsid w:val="00FD0655"/>
    <w:rsid w:val="00FD2664"/>
    <w:rsid w:val="00FF20FA"/>
    <w:rsid w:val="00FF461A"/>
    <w:rsid w:val="00FF5D6C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F4FE9-2C51-4E5A-8ED2-69D2F5D6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2723"/>
    <w:pPr>
      <w:spacing w:after="0" w:line="360" w:lineRule="auto"/>
    </w:pPr>
    <w:rPr>
      <w:rFonts w:ascii="Times New Roman" w:hAnsi="Times New Roman"/>
      <w:sz w:val="32"/>
    </w:rPr>
  </w:style>
  <w:style w:type="paragraph" w:styleId="1">
    <w:name w:val="heading 1"/>
    <w:basedOn w:val="a1"/>
    <w:next w:val="a1"/>
    <w:link w:val="10"/>
    <w:uiPriority w:val="9"/>
    <w:qFormat/>
    <w:rsid w:val="00DD72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DD72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BA33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BA3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BA3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BA3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BA33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BA33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BA33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374DBD"/>
    <w:pPr>
      <w:spacing w:after="0"/>
      <w:jc w:val="both"/>
    </w:pPr>
    <w:rPr>
      <w:sz w:val="32"/>
      <w:szCs w:val="24"/>
    </w:rPr>
  </w:style>
  <w:style w:type="paragraph" w:customStyle="1" w:styleId="Heading">
    <w:name w:val="Heading"/>
    <w:basedOn w:val="Standard"/>
    <w:next w:val="Textbody"/>
    <w:rsid w:val="00374D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74DBD"/>
    <w:pPr>
      <w:spacing w:after="120"/>
    </w:pPr>
  </w:style>
  <w:style w:type="paragraph" w:styleId="a5">
    <w:name w:val="List"/>
    <w:basedOn w:val="Textbody"/>
    <w:rsid w:val="00374DBD"/>
    <w:rPr>
      <w:rFonts w:cs="Mangal"/>
    </w:rPr>
  </w:style>
  <w:style w:type="paragraph" w:styleId="a6">
    <w:name w:val="caption"/>
    <w:basedOn w:val="a1"/>
    <w:next w:val="a1"/>
    <w:uiPriority w:val="35"/>
    <w:unhideWhenUsed/>
    <w:qFormat/>
    <w:rsid w:val="00BA33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Standard"/>
    <w:rsid w:val="00374DBD"/>
    <w:pPr>
      <w:suppressLineNumbers/>
    </w:pPr>
    <w:rPr>
      <w:rFonts w:cs="Mangal"/>
    </w:rPr>
  </w:style>
  <w:style w:type="paragraph" w:styleId="a7">
    <w:name w:val="Title"/>
    <w:basedOn w:val="a1"/>
    <w:next w:val="a1"/>
    <w:link w:val="a8"/>
    <w:uiPriority w:val="10"/>
    <w:qFormat/>
    <w:rsid w:val="00BA33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aa"/>
    <w:uiPriority w:val="11"/>
    <w:qFormat/>
    <w:rsid w:val="00BA33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link w:val="ac"/>
    <w:uiPriority w:val="1"/>
    <w:qFormat/>
    <w:rsid w:val="00BA333E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BA333E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BA333E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BA33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ContentsHeading">
    <w:name w:val="Contents Heading"/>
    <w:basedOn w:val="1"/>
    <w:rsid w:val="00374DBD"/>
    <w:pPr>
      <w:suppressLineNumbers/>
    </w:pPr>
    <w:rPr>
      <w:szCs w:val="32"/>
    </w:rPr>
  </w:style>
  <w:style w:type="paragraph" w:customStyle="1" w:styleId="Contents1">
    <w:name w:val="Contents 1"/>
    <w:basedOn w:val="Standard"/>
    <w:rsid w:val="00374DBD"/>
    <w:pPr>
      <w:tabs>
        <w:tab w:val="left" w:pos="284"/>
        <w:tab w:val="left" w:pos="567"/>
        <w:tab w:val="left" w:pos="1843"/>
        <w:tab w:val="right" w:leader="dot" w:pos="9628"/>
      </w:tabs>
      <w:spacing w:after="100" w:line="360" w:lineRule="auto"/>
      <w:jc w:val="left"/>
    </w:pPr>
    <w:rPr>
      <w:lang w:val="ru-RU"/>
    </w:rPr>
  </w:style>
  <w:style w:type="paragraph" w:customStyle="1" w:styleId="Contents2">
    <w:name w:val="Contents 2"/>
    <w:basedOn w:val="Standard"/>
    <w:rsid w:val="00374DBD"/>
    <w:pPr>
      <w:tabs>
        <w:tab w:val="right" w:leader="dot" w:pos="9675"/>
      </w:tabs>
      <w:spacing w:after="100"/>
      <w:ind w:left="320"/>
    </w:pPr>
  </w:style>
  <w:style w:type="paragraph" w:styleId="af0">
    <w:name w:val="header"/>
    <w:basedOn w:val="Standard"/>
    <w:uiPriority w:val="99"/>
    <w:rsid w:val="00374DBD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Standard"/>
    <w:uiPriority w:val="99"/>
    <w:rsid w:val="00374DBD"/>
    <w:pPr>
      <w:suppressLineNumbers/>
      <w:tabs>
        <w:tab w:val="center" w:pos="4677"/>
        <w:tab w:val="right" w:pos="9355"/>
      </w:tabs>
    </w:pPr>
  </w:style>
  <w:style w:type="paragraph" w:styleId="af2">
    <w:name w:val="Balloon Text"/>
    <w:basedOn w:val="Standard"/>
    <w:rsid w:val="00374DB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74DBD"/>
    <w:pPr>
      <w:suppressLineNumbers/>
      <w:suppressAutoHyphens/>
      <w:spacing w:line="360" w:lineRule="auto"/>
    </w:pPr>
    <w:rPr>
      <w:rFonts w:ascii="Times New Roman" w:eastAsia="Times New Roman" w:hAnsi="Times New Roman" w:cs="Gulim"/>
    </w:rPr>
  </w:style>
  <w:style w:type="paragraph" w:styleId="af3">
    <w:name w:val="annotation text"/>
    <w:basedOn w:val="Standard"/>
    <w:rsid w:val="00374DBD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rsid w:val="00374DBD"/>
    <w:rPr>
      <w:b/>
      <w:bCs/>
    </w:rPr>
  </w:style>
  <w:style w:type="paragraph" w:styleId="af5">
    <w:name w:val="Document Map"/>
    <w:basedOn w:val="Standard"/>
    <w:rsid w:val="00374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DD722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20">
    <w:name w:val="Заголовок 2 Знак"/>
    <w:basedOn w:val="a2"/>
    <w:link w:val="2"/>
    <w:uiPriority w:val="9"/>
    <w:rsid w:val="00DD7224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30">
    <w:name w:val="Заголовок 3 Знак"/>
    <w:basedOn w:val="a2"/>
    <w:link w:val="3"/>
    <w:uiPriority w:val="9"/>
    <w:rsid w:val="00BA33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BA33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BA33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BA33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BA33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BA33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BA3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Название Знак"/>
    <w:basedOn w:val="a2"/>
    <w:link w:val="a7"/>
    <w:uiPriority w:val="10"/>
    <w:rsid w:val="00BA33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Подзаголовок Знак"/>
    <w:basedOn w:val="a2"/>
    <w:link w:val="a9"/>
    <w:uiPriority w:val="11"/>
    <w:rsid w:val="00BA33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rongEmphasis">
    <w:name w:val="Strong Emphasis"/>
    <w:basedOn w:val="a2"/>
    <w:rsid w:val="00374DBD"/>
    <w:rPr>
      <w:b/>
      <w:bCs/>
    </w:rPr>
  </w:style>
  <w:style w:type="character" w:styleId="af6">
    <w:name w:val="Emphasis"/>
    <w:basedOn w:val="a2"/>
    <w:qFormat/>
    <w:rsid w:val="00622723"/>
    <w:rPr>
      <w:rFonts w:ascii="Times New Roman" w:hAnsi="Times New Roman"/>
      <w:i/>
      <w:iCs/>
      <w:sz w:val="32"/>
    </w:rPr>
  </w:style>
  <w:style w:type="character" w:customStyle="1" w:styleId="22">
    <w:name w:val="Цитата 2 Знак"/>
    <w:basedOn w:val="a2"/>
    <w:link w:val="21"/>
    <w:uiPriority w:val="29"/>
    <w:rsid w:val="00BA333E"/>
    <w:rPr>
      <w:i/>
      <w:iCs/>
      <w:color w:val="000000" w:themeColor="text1"/>
    </w:rPr>
  </w:style>
  <w:style w:type="character" w:customStyle="1" w:styleId="af">
    <w:name w:val="Выделенная цитата Знак"/>
    <w:basedOn w:val="a2"/>
    <w:link w:val="ae"/>
    <w:uiPriority w:val="30"/>
    <w:rsid w:val="00BA333E"/>
    <w:rPr>
      <w:b/>
      <w:bCs/>
      <w:i/>
      <w:iCs/>
      <w:color w:val="4F81BD" w:themeColor="accent1"/>
    </w:rPr>
  </w:style>
  <w:style w:type="character" w:styleId="af7">
    <w:name w:val="Subtle Emphasis"/>
    <w:basedOn w:val="a2"/>
    <w:uiPriority w:val="19"/>
    <w:qFormat/>
    <w:rsid w:val="00BA333E"/>
    <w:rPr>
      <w:i/>
      <w:iCs/>
      <w:color w:val="808080" w:themeColor="text1" w:themeTint="7F"/>
    </w:rPr>
  </w:style>
  <w:style w:type="character" w:styleId="af8">
    <w:name w:val="Intense Emphasis"/>
    <w:basedOn w:val="a2"/>
    <w:uiPriority w:val="21"/>
    <w:qFormat/>
    <w:rsid w:val="00BA333E"/>
    <w:rPr>
      <w:b/>
      <w:bCs/>
      <w:i/>
      <w:iCs/>
      <w:color w:val="4F81BD" w:themeColor="accent1"/>
    </w:rPr>
  </w:style>
  <w:style w:type="character" w:styleId="af9">
    <w:name w:val="Subtle Reference"/>
    <w:basedOn w:val="a2"/>
    <w:uiPriority w:val="31"/>
    <w:qFormat/>
    <w:rsid w:val="00BA333E"/>
    <w:rPr>
      <w:smallCaps/>
      <w:color w:val="C0504D" w:themeColor="accent2"/>
      <w:u w:val="single"/>
    </w:rPr>
  </w:style>
  <w:style w:type="character" w:styleId="afa">
    <w:name w:val="Intense Reference"/>
    <w:basedOn w:val="a2"/>
    <w:uiPriority w:val="32"/>
    <w:qFormat/>
    <w:rsid w:val="00BA333E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2"/>
    <w:uiPriority w:val="33"/>
    <w:qFormat/>
    <w:rsid w:val="00BA333E"/>
    <w:rPr>
      <w:b/>
      <w:bCs/>
      <w:smallCaps/>
      <w:spacing w:val="5"/>
    </w:rPr>
  </w:style>
  <w:style w:type="character" w:customStyle="1" w:styleId="Internetlink">
    <w:name w:val="Internet link"/>
    <w:basedOn w:val="a2"/>
    <w:rsid w:val="00374DBD"/>
    <w:rPr>
      <w:color w:val="0000FF"/>
      <w:u w:val="single"/>
    </w:rPr>
  </w:style>
  <w:style w:type="character" w:customStyle="1" w:styleId="12">
    <w:name w:val="Заголовок №1 (2)"/>
    <w:basedOn w:val="a2"/>
    <w:rsid w:val="00374DBD"/>
    <w:rPr>
      <w:rFonts w:ascii="Times New Roman" w:hAnsi="Times New Roman" w:cs="Times New Roman"/>
      <w:b/>
      <w:bCs/>
      <w:spacing w:val="5"/>
      <w:sz w:val="32"/>
      <w:szCs w:val="32"/>
    </w:rPr>
  </w:style>
  <w:style w:type="character" w:customStyle="1" w:styleId="afc">
    <w:name w:val="Верхний колонтитул Знак"/>
    <w:basedOn w:val="a2"/>
    <w:rsid w:val="00374DBD"/>
    <w:rPr>
      <w:sz w:val="32"/>
      <w:szCs w:val="24"/>
    </w:rPr>
  </w:style>
  <w:style w:type="character" w:customStyle="1" w:styleId="afd">
    <w:name w:val="Нижний колонтитул Знак"/>
    <w:basedOn w:val="a2"/>
    <w:uiPriority w:val="99"/>
    <w:rsid w:val="00374DBD"/>
    <w:rPr>
      <w:sz w:val="32"/>
      <w:szCs w:val="24"/>
    </w:rPr>
  </w:style>
  <w:style w:type="character" w:customStyle="1" w:styleId="afe">
    <w:name w:val="Текст выноски Знак"/>
    <w:basedOn w:val="a2"/>
    <w:rsid w:val="00374DBD"/>
    <w:rPr>
      <w:rFonts w:ascii="Tahoma" w:hAnsi="Tahoma" w:cs="Tahoma"/>
      <w:sz w:val="16"/>
      <w:szCs w:val="16"/>
    </w:rPr>
  </w:style>
  <w:style w:type="character" w:styleId="aff">
    <w:name w:val="annotation reference"/>
    <w:basedOn w:val="a2"/>
    <w:rsid w:val="00374DBD"/>
    <w:rPr>
      <w:sz w:val="16"/>
      <w:szCs w:val="16"/>
    </w:rPr>
  </w:style>
  <w:style w:type="character" w:customStyle="1" w:styleId="aff0">
    <w:name w:val="Текст примечания Знак"/>
    <w:basedOn w:val="a2"/>
    <w:rsid w:val="00374DBD"/>
    <w:rPr>
      <w:sz w:val="20"/>
      <w:szCs w:val="20"/>
    </w:rPr>
  </w:style>
  <w:style w:type="character" w:customStyle="1" w:styleId="aff1">
    <w:name w:val="Тема примечания Знак"/>
    <w:basedOn w:val="aff0"/>
    <w:rsid w:val="00374DBD"/>
    <w:rPr>
      <w:b/>
      <w:bCs/>
      <w:sz w:val="20"/>
      <w:szCs w:val="20"/>
    </w:rPr>
  </w:style>
  <w:style w:type="character" w:customStyle="1" w:styleId="aff2">
    <w:name w:val="Схема документа Знак"/>
    <w:basedOn w:val="a2"/>
    <w:rsid w:val="00374DB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374DBD"/>
    <w:rPr>
      <w:rFonts w:cs="Courier New"/>
    </w:rPr>
  </w:style>
  <w:style w:type="character" w:customStyle="1" w:styleId="NumberingSymbols">
    <w:name w:val="Numbering Symbols"/>
    <w:rsid w:val="00374DBD"/>
  </w:style>
  <w:style w:type="numbering" w:customStyle="1" w:styleId="WWNum1">
    <w:name w:val="WWNum1"/>
    <w:basedOn w:val="a4"/>
    <w:rsid w:val="00374DBD"/>
    <w:pPr>
      <w:numPr>
        <w:numId w:val="1"/>
      </w:numPr>
    </w:pPr>
  </w:style>
  <w:style w:type="numbering" w:customStyle="1" w:styleId="WWNum2">
    <w:name w:val="WWNum2"/>
    <w:basedOn w:val="a4"/>
    <w:rsid w:val="00374DBD"/>
    <w:pPr>
      <w:numPr>
        <w:numId w:val="2"/>
      </w:numPr>
    </w:pPr>
  </w:style>
  <w:style w:type="numbering" w:customStyle="1" w:styleId="WWNum3">
    <w:name w:val="WWNum3"/>
    <w:basedOn w:val="a4"/>
    <w:rsid w:val="00374DBD"/>
    <w:pPr>
      <w:numPr>
        <w:numId w:val="3"/>
      </w:numPr>
    </w:pPr>
  </w:style>
  <w:style w:type="numbering" w:customStyle="1" w:styleId="WWNum4">
    <w:name w:val="WWNum4"/>
    <w:basedOn w:val="a4"/>
    <w:rsid w:val="00374DBD"/>
    <w:pPr>
      <w:numPr>
        <w:numId w:val="4"/>
      </w:numPr>
    </w:pPr>
  </w:style>
  <w:style w:type="numbering" w:customStyle="1" w:styleId="WWNum5">
    <w:name w:val="WWNum5"/>
    <w:basedOn w:val="a4"/>
    <w:rsid w:val="00374DBD"/>
    <w:pPr>
      <w:numPr>
        <w:numId w:val="5"/>
      </w:numPr>
    </w:pPr>
  </w:style>
  <w:style w:type="numbering" w:customStyle="1" w:styleId="WWNum6">
    <w:name w:val="WWNum6"/>
    <w:basedOn w:val="a4"/>
    <w:rsid w:val="00374DBD"/>
    <w:pPr>
      <w:numPr>
        <w:numId w:val="6"/>
      </w:numPr>
    </w:pPr>
  </w:style>
  <w:style w:type="numbering" w:customStyle="1" w:styleId="WWNum7">
    <w:name w:val="WWNum7"/>
    <w:basedOn w:val="a4"/>
    <w:rsid w:val="00374DBD"/>
    <w:pPr>
      <w:numPr>
        <w:numId w:val="7"/>
      </w:numPr>
    </w:pPr>
  </w:style>
  <w:style w:type="numbering" w:customStyle="1" w:styleId="WWNum8">
    <w:name w:val="WWNum8"/>
    <w:basedOn w:val="a4"/>
    <w:rsid w:val="00374DBD"/>
    <w:pPr>
      <w:numPr>
        <w:numId w:val="8"/>
      </w:numPr>
    </w:pPr>
  </w:style>
  <w:style w:type="numbering" w:customStyle="1" w:styleId="WWNum9">
    <w:name w:val="WWNum9"/>
    <w:basedOn w:val="a4"/>
    <w:rsid w:val="00374DBD"/>
    <w:pPr>
      <w:numPr>
        <w:numId w:val="9"/>
      </w:numPr>
    </w:pPr>
  </w:style>
  <w:style w:type="numbering" w:customStyle="1" w:styleId="WWNum10">
    <w:name w:val="WWNum10"/>
    <w:basedOn w:val="a4"/>
    <w:rsid w:val="00374DBD"/>
    <w:pPr>
      <w:numPr>
        <w:numId w:val="10"/>
      </w:numPr>
    </w:pPr>
  </w:style>
  <w:style w:type="numbering" w:customStyle="1" w:styleId="WWNum11">
    <w:name w:val="WWNum11"/>
    <w:basedOn w:val="a4"/>
    <w:rsid w:val="00374DBD"/>
    <w:pPr>
      <w:numPr>
        <w:numId w:val="11"/>
      </w:numPr>
    </w:pPr>
  </w:style>
  <w:style w:type="numbering" w:customStyle="1" w:styleId="WWNum12">
    <w:name w:val="WWNum12"/>
    <w:basedOn w:val="a4"/>
    <w:rsid w:val="00374DBD"/>
    <w:pPr>
      <w:numPr>
        <w:numId w:val="12"/>
      </w:numPr>
    </w:pPr>
  </w:style>
  <w:style w:type="numbering" w:customStyle="1" w:styleId="WWNum13">
    <w:name w:val="WWNum13"/>
    <w:basedOn w:val="a4"/>
    <w:rsid w:val="00374DBD"/>
    <w:pPr>
      <w:numPr>
        <w:numId w:val="13"/>
      </w:numPr>
    </w:pPr>
  </w:style>
  <w:style w:type="numbering" w:customStyle="1" w:styleId="WWNum14">
    <w:name w:val="WWNum14"/>
    <w:basedOn w:val="a4"/>
    <w:rsid w:val="00374DBD"/>
    <w:pPr>
      <w:numPr>
        <w:numId w:val="24"/>
      </w:numPr>
    </w:pPr>
  </w:style>
  <w:style w:type="numbering" w:customStyle="1" w:styleId="WWNum15">
    <w:name w:val="WWNum15"/>
    <w:basedOn w:val="a4"/>
    <w:rsid w:val="00374DBD"/>
    <w:pPr>
      <w:numPr>
        <w:numId w:val="15"/>
      </w:numPr>
    </w:pPr>
  </w:style>
  <w:style w:type="numbering" w:customStyle="1" w:styleId="WWNum16">
    <w:name w:val="WWNum16"/>
    <w:basedOn w:val="a4"/>
    <w:rsid w:val="00374DBD"/>
    <w:pPr>
      <w:numPr>
        <w:numId w:val="16"/>
      </w:numPr>
    </w:pPr>
  </w:style>
  <w:style w:type="numbering" w:customStyle="1" w:styleId="WWNum17">
    <w:name w:val="WWNum17"/>
    <w:basedOn w:val="a4"/>
    <w:rsid w:val="00374DBD"/>
    <w:pPr>
      <w:numPr>
        <w:numId w:val="17"/>
      </w:numPr>
    </w:pPr>
  </w:style>
  <w:style w:type="numbering" w:customStyle="1" w:styleId="WWNum18">
    <w:name w:val="WWNum18"/>
    <w:basedOn w:val="a4"/>
    <w:rsid w:val="00374DBD"/>
    <w:pPr>
      <w:numPr>
        <w:numId w:val="18"/>
      </w:numPr>
    </w:pPr>
  </w:style>
  <w:style w:type="numbering" w:customStyle="1" w:styleId="WWNum19">
    <w:name w:val="WWNum19"/>
    <w:basedOn w:val="a4"/>
    <w:rsid w:val="00374DBD"/>
    <w:pPr>
      <w:numPr>
        <w:numId w:val="19"/>
      </w:numPr>
    </w:pPr>
  </w:style>
  <w:style w:type="numbering" w:customStyle="1" w:styleId="WWNum20">
    <w:name w:val="WWNum20"/>
    <w:basedOn w:val="a4"/>
    <w:rsid w:val="00374DBD"/>
    <w:pPr>
      <w:numPr>
        <w:numId w:val="20"/>
      </w:numPr>
    </w:pPr>
  </w:style>
  <w:style w:type="numbering" w:customStyle="1" w:styleId="WWNum21">
    <w:name w:val="WWNum21"/>
    <w:basedOn w:val="a4"/>
    <w:rsid w:val="00374DBD"/>
    <w:pPr>
      <w:numPr>
        <w:numId w:val="21"/>
      </w:numPr>
    </w:pPr>
  </w:style>
  <w:style w:type="character" w:styleId="aff3">
    <w:name w:val="Strong"/>
    <w:basedOn w:val="a2"/>
    <w:uiPriority w:val="22"/>
    <w:qFormat/>
    <w:rsid w:val="00BA333E"/>
    <w:rPr>
      <w:b/>
      <w:bCs/>
    </w:rPr>
  </w:style>
  <w:style w:type="paragraph" w:styleId="aff4">
    <w:name w:val="TOC Heading"/>
    <w:basedOn w:val="1"/>
    <w:next w:val="a1"/>
    <w:uiPriority w:val="39"/>
    <w:semiHidden/>
    <w:unhideWhenUsed/>
    <w:qFormat/>
    <w:rsid w:val="00BA333E"/>
    <w:pPr>
      <w:outlineLvl w:val="9"/>
    </w:pPr>
  </w:style>
  <w:style w:type="paragraph" w:styleId="11">
    <w:name w:val="toc 1"/>
    <w:basedOn w:val="a1"/>
    <w:next w:val="a1"/>
    <w:autoRedefine/>
    <w:uiPriority w:val="39"/>
    <w:rsid w:val="004A340F"/>
    <w:pPr>
      <w:spacing w:after="100"/>
    </w:pPr>
  </w:style>
  <w:style w:type="paragraph" w:styleId="23">
    <w:name w:val="toc 2"/>
    <w:basedOn w:val="a1"/>
    <w:next w:val="a1"/>
    <w:autoRedefine/>
    <w:uiPriority w:val="39"/>
    <w:rsid w:val="00C84A74"/>
    <w:pPr>
      <w:spacing w:after="100"/>
      <w:ind w:left="220"/>
    </w:pPr>
  </w:style>
  <w:style w:type="character" w:styleId="aff5">
    <w:name w:val="Hyperlink"/>
    <w:basedOn w:val="a2"/>
    <w:uiPriority w:val="99"/>
    <w:rsid w:val="004423FE"/>
    <w:rPr>
      <w:rFonts w:ascii="Times New Roman" w:hAnsi="Times New Roman"/>
      <w:b w:val="0"/>
      <w:color w:val="auto"/>
      <w:sz w:val="32"/>
      <w:u w:val="none"/>
    </w:rPr>
  </w:style>
  <w:style w:type="table" w:styleId="aff6">
    <w:name w:val="Table Grid"/>
    <w:basedOn w:val="a3"/>
    <w:uiPriority w:val="59"/>
    <w:rsid w:val="001A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Стиль1"/>
    <w:basedOn w:val="23"/>
    <w:qFormat/>
    <w:rsid w:val="00D55A79"/>
    <w:pPr>
      <w:tabs>
        <w:tab w:val="right" w:leader="dot" w:pos="9628"/>
      </w:tabs>
    </w:pPr>
    <w:rPr>
      <w:rFonts w:cs="Times New Roman"/>
      <w:noProof/>
      <w:lang w:val="ru-RU"/>
    </w:rPr>
  </w:style>
  <w:style w:type="paragraph" w:customStyle="1" w:styleId="24">
    <w:name w:val="Стиль2"/>
    <w:basedOn w:val="11"/>
    <w:qFormat/>
    <w:rsid w:val="00D55A79"/>
    <w:pPr>
      <w:tabs>
        <w:tab w:val="right" w:leader="dot" w:pos="9628"/>
      </w:tabs>
    </w:pPr>
    <w:rPr>
      <w:rFonts w:cs="Times New Roman"/>
      <w:noProof/>
      <w:lang w:val="ru-RU"/>
    </w:rPr>
  </w:style>
  <w:style w:type="character" w:styleId="aff7">
    <w:name w:val="FollowedHyperlink"/>
    <w:basedOn w:val="a2"/>
    <w:uiPriority w:val="99"/>
    <w:semiHidden/>
    <w:unhideWhenUsed/>
    <w:rsid w:val="0087285A"/>
    <w:rPr>
      <w:color w:val="800080" w:themeColor="followedHyperlink"/>
      <w:u w:val="single"/>
    </w:rPr>
  </w:style>
  <w:style w:type="paragraph" w:customStyle="1" w:styleId="31">
    <w:name w:val="Стиль3"/>
    <w:basedOn w:val="Standard"/>
    <w:qFormat/>
    <w:rsid w:val="0060462E"/>
    <w:pPr>
      <w:jc w:val="center"/>
    </w:pPr>
    <w:rPr>
      <w:rFonts w:ascii="Times New Roman" w:hAnsi="Times New Roman" w:cs="Times New Roman"/>
      <w:lang w:val="ru-RU"/>
    </w:rPr>
  </w:style>
  <w:style w:type="paragraph" w:customStyle="1" w:styleId="41">
    <w:name w:val="Стиль4"/>
    <w:basedOn w:val="Standard"/>
    <w:qFormat/>
    <w:rsid w:val="0060462E"/>
    <w:pPr>
      <w:spacing w:line="360" w:lineRule="auto"/>
      <w:ind w:firstLine="993"/>
      <w:jc w:val="center"/>
    </w:pPr>
    <w:rPr>
      <w:rFonts w:ascii="Times New Roman" w:hAnsi="Times New Roman"/>
      <w:i/>
      <w:lang w:val="ru-RU"/>
    </w:rPr>
  </w:style>
  <w:style w:type="paragraph" w:customStyle="1" w:styleId="51">
    <w:name w:val="Стиль5"/>
    <w:basedOn w:val="41"/>
    <w:qFormat/>
    <w:rsid w:val="0060462E"/>
  </w:style>
  <w:style w:type="paragraph" w:customStyle="1" w:styleId="a0">
    <w:name w:val="Подпись рисунка"/>
    <w:basedOn w:val="a1"/>
    <w:next w:val="a1"/>
    <w:qFormat/>
    <w:rsid w:val="00533DAA"/>
    <w:pPr>
      <w:numPr>
        <w:numId w:val="31"/>
      </w:numPr>
      <w:jc w:val="center"/>
    </w:pPr>
    <w:rPr>
      <w:i/>
      <w:lang w:val="ru-RU"/>
    </w:rPr>
  </w:style>
  <w:style w:type="paragraph" w:customStyle="1" w:styleId="61">
    <w:name w:val="Стиль6"/>
    <w:basedOn w:val="a0"/>
    <w:qFormat/>
    <w:rsid w:val="00620DB1"/>
  </w:style>
  <w:style w:type="paragraph" w:customStyle="1" w:styleId="71">
    <w:name w:val="Стиль7"/>
    <w:basedOn w:val="a0"/>
    <w:qFormat/>
    <w:rsid w:val="00620DB1"/>
  </w:style>
  <w:style w:type="paragraph" w:customStyle="1" w:styleId="81">
    <w:name w:val="Стиль8"/>
    <w:basedOn w:val="a0"/>
    <w:qFormat/>
    <w:rsid w:val="00620DB1"/>
  </w:style>
  <w:style w:type="paragraph" w:customStyle="1" w:styleId="91">
    <w:name w:val="Стиль9"/>
    <w:basedOn w:val="a0"/>
    <w:next w:val="a1"/>
    <w:qFormat/>
    <w:rsid w:val="00620DB1"/>
  </w:style>
  <w:style w:type="paragraph" w:customStyle="1" w:styleId="a">
    <w:name w:val="Подпись таблицы"/>
    <w:basedOn w:val="a1"/>
    <w:next w:val="a1"/>
    <w:qFormat/>
    <w:rsid w:val="00096009"/>
    <w:pPr>
      <w:numPr>
        <w:numId w:val="32"/>
      </w:numPr>
    </w:pPr>
    <w:rPr>
      <w:i/>
      <w:lang w:val="ru-RU"/>
    </w:rPr>
  </w:style>
  <w:style w:type="character" w:customStyle="1" w:styleId="ac">
    <w:name w:val="Без интервала Знак"/>
    <w:basedOn w:val="a2"/>
    <w:link w:val="ab"/>
    <w:uiPriority w:val="1"/>
    <w:rsid w:val="00D6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7.emf"/><Relationship Id="rId26" Type="http://schemas.openxmlformats.org/officeDocument/2006/relationships/hyperlink" Target="mailto:market@satro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hdphoto" Target="media/hdphoto1.wdp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hyperlink" Target="mailto:intant@intant.net" TargetMode="External"/><Relationship Id="rId33" Type="http://schemas.openxmlformats.org/officeDocument/2006/relationships/hyperlink" Target="mailto:intant@intant.net" TargetMode="Externa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hyperlink" Target="mailto:mail@garantgrou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sales@skyros.ru" TargetMode="External"/><Relationship Id="rId32" Type="http://schemas.openxmlformats.org/officeDocument/2006/relationships/hyperlink" Target="http://www.ksb-rso.ru" TargetMode="External"/><Relationship Id="rId37" Type="http://schemas.openxmlformats.org/officeDocument/2006/relationships/footer" Target="footer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mailto:mail@garantgroup.com" TargetMode="External"/><Relationship Id="rId28" Type="http://schemas.openxmlformats.org/officeDocument/2006/relationships/hyperlink" Target="http://www.eliscom.ru" TargetMode="External"/><Relationship Id="rId36" Type="http://schemas.openxmlformats.org/officeDocument/2006/relationships/hyperlink" Target="mailto:info@oxgard.com" TargetMode="External"/><Relationship Id="rId10" Type="http://schemas.openxmlformats.org/officeDocument/2006/relationships/header" Target="header2.xml"/><Relationship Id="rId19" Type="http://schemas.openxmlformats.org/officeDocument/2006/relationships/oleObject" Target="embeddings/oleObject1.bin"/><Relationship Id="rId31" Type="http://schemas.openxmlformats.org/officeDocument/2006/relationships/hyperlink" Target="mailto:trion96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hyperlink" Target="http://www.satro.ru" TargetMode="External"/><Relationship Id="rId30" Type="http://schemas.openxmlformats.org/officeDocument/2006/relationships/hyperlink" Target="mailto:info@cilex.ru" TargetMode="External"/><Relationship Id="rId35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CD7D680-9748-4BB8-AA46-BBF97D7C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Калитка реверсивная К-15 А</vt:lpstr>
    </vt:vector>
  </TitlesOfParts>
  <Company>www@oxgard.com info@oxgard.com.</Company>
  <LinksUpToDate>false</LinksUpToDate>
  <CharactersWithSpaces>13942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Калитка реверсивная К-15 А</dc:title>
  <dc:creator>www.oxgard.com</dc:creator>
  <cp:lastModifiedBy>Елена Ашик</cp:lastModifiedBy>
  <cp:revision>3</cp:revision>
  <cp:lastPrinted>2015-01-23T12:40:00Z</cp:lastPrinted>
  <dcterms:created xsi:type="dcterms:W3CDTF">2016-02-25T09:15:00Z</dcterms:created>
  <dcterms:modified xsi:type="dcterms:W3CDTF">2016-06-02T13:01:00Z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