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A5" w:rsidRDefault="005851A5" w:rsidP="005851A5">
      <w:pPr>
        <w:ind w:hanging="426"/>
        <w:jc w:val="center"/>
      </w:pPr>
    </w:p>
    <w:p w:rsidR="005851A5" w:rsidRDefault="005851A5" w:rsidP="005851A5">
      <w:pPr>
        <w:rPr>
          <w:lang w:val="ru-RU"/>
        </w:rPr>
      </w:pPr>
    </w:p>
    <w:p w:rsidR="005851A5" w:rsidRDefault="005851A5" w:rsidP="005851A5"/>
    <w:sdt>
      <w:sdtPr>
        <w:rPr>
          <w:szCs w:val="32"/>
        </w:rPr>
        <w:id w:val="-135567265"/>
        <w:docPartObj>
          <w:docPartGallery w:val="Cover Pages"/>
          <w:docPartUnique/>
        </w:docPartObj>
      </w:sdtPr>
      <w:sdtEndPr>
        <w:rPr>
          <w:szCs w:val="22"/>
        </w:rPr>
      </w:sdtEndPr>
      <w:sdtContent>
        <w:p w:rsidR="005851A5" w:rsidRDefault="003F65AF" w:rsidP="005851A5">
          <w:pPr>
            <w:rPr>
              <w:lang w:val="ru-RU"/>
            </w:rPr>
          </w:pPr>
          <w:r>
            <w:rPr>
              <w:noProof/>
              <w:lang w:val="ru-RU" w:eastAsia="ru-RU" w:bidi="ar-SA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0AD7D650" wp14:editId="15457609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85795" cy="10678795"/>
                    <wp:effectExtent l="2540" t="0" r="2540" b="0"/>
                    <wp:wrapNone/>
                    <wp:docPr id="12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85795" cy="10678795"/>
                              <a:chOff x="7045" y="0"/>
                              <a:chExt cx="5185" cy="16817"/>
                            </a:xfrm>
                          </wpg:grpSpPr>
                          <wps:wsp>
                            <wps:cNvPr id="13" name="Rectangle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97" y="0"/>
                                <a:ext cx="4733" cy="168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0"/>
                                <a:ext cx="5047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7FB2" w:rsidRDefault="00BE7FB2" w:rsidP="005851A5">
                                  <w:pPr>
                                    <w:pStyle w:val="aa"/>
                                    <w:shd w:val="clear" w:color="auto" w:fill="FF0000"/>
                                    <w:jc w:val="center"/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FFFFFF" w:themeColor="background1"/>
                                      <w:sz w:val="56"/>
                                      <w:szCs w:val="9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FFFFFF" w:themeColor="background1"/>
                                      <w:sz w:val="56"/>
                                      <w:szCs w:val="96"/>
                                      <w:lang w:val="ru-RU"/>
                                    </w:rPr>
                                    <w:t>Руководство</w:t>
                                  </w:r>
                                </w:p>
                                <w:p w:rsidR="00BE7FB2" w:rsidRDefault="00BE7FB2" w:rsidP="005851A5">
                                  <w:pPr>
                                    <w:pStyle w:val="aa"/>
                                    <w:shd w:val="clear" w:color="auto" w:fill="FF0000"/>
                                    <w:jc w:val="center"/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FFFFFF" w:themeColor="background1"/>
                                      <w:sz w:val="56"/>
                                      <w:szCs w:val="9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FFFFFF" w:themeColor="background1"/>
                                      <w:sz w:val="56"/>
                                      <w:szCs w:val="96"/>
                                      <w:lang w:val="ru-RU"/>
                                    </w:rPr>
                                    <w:t>по</w:t>
                                  </w:r>
                                </w:p>
                                <w:p w:rsidR="00BE7FB2" w:rsidRDefault="00BE7FB2" w:rsidP="005851A5">
                                  <w:pPr>
                                    <w:pStyle w:val="aa"/>
                                    <w:shd w:val="clear" w:color="auto" w:fill="FF0000"/>
                                    <w:jc w:val="center"/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FFFFFF" w:themeColor="background1"/>
                                      <w:sz w:val="56"/>
                                      <w:szCs w:val="9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FFFFFF" w:themeColor="background1"/>
                                      <w:sz w:val="56"/>
                                      <w:szCs w:val="96"/>
                                      <w:lang w:val="ru-RU"/>
                                    </w:rPr>
                                    <w:t>Эксплуатации</w:t>
                                  </w:r>
                                </w:p>
                                <w:p w:rsidR="00BE7FB2" w:rsidRDefault="00BE7FB2" w:rsidP="005851A5">
                                  <w:pPr>
                                    <w:pStyle w:val="aa"/>
                                    <w:shd w:val="clear" w:color="auto" w:fill="FF0000"/>
                                    <w:jc w:val="center"/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FFFFFF" w:themeColor="background1"/>
                                      <w:sz w:val="56"/>
                                      <w:szCs w:val="9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FFFFFF" w:themeColor="background1"/>
                                      <w:sz w:val="56"/>
                                      <w:szCs w:val="96"/>
                                      <w:lang w:val="ru-RU"/>
                                    </w:rPr>
                                    <w:t>и</w:t>
                                  </w:r>
                                </w:p>
                                <w:p w:rsidR="00BE7FB2" w:rsidRPr="005A708C" w:rsidRDefault="00BE7FB2" w:rsidP="005851A5">
                                  <w:pPr>
                                    <w:pStyle w:val="aa"/>
                                    <w:shd w:val="clear" w:color="auto" w:fill="FF0000"/>
                                    <w:jc w:val="center"/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FFFFFF" w:themeColor="background1"/>
                                      <w:sz w:val="56"/>
                                      <w:szCs w:val="9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eastAsiaTheme="majorEastAsia" w:hAnsi="Arial" w:cstheme="majorBidi"/>
                                      <w:bCs/>
                                      <w:color w:val="FFFFFF" w:themeColor="background1"/>
                                      <w:sz w:val="56"/>
                                      <w:szCs w:val="96"/>
                                      <w:lang w:val="ru-RU"/>
                                    </w:rPr>
                                    <w:t>монтажу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15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859"/>
                                <a:ext cx="4889" cy="47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7FB2" w:rsidRPr="00E75FB3" w:rsidRDefault="00BE7FB2" w:rsidP="005851A5">
                                  <w:pPr>
                                    <w:pStyle w:val="aa"/>
                                    <w:shd w:val="clear" w:color="auto" w:fill="FF0000"/>
                                    <w:spacing w:line="360" w:lineRule="auto"/>
                                    <w:rPr>
                                      <w:rFonts w:ascii="Arial" w:hAnsi="Arial"/>
                                      <w:color w:val="FFFFFF" w:themeColor="background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36"/>
                                    </w:rPr>
                                    <w:t>www.oxgard.com</w:t>
                                  </w:r>
                                </w:p>
                                <w:sdt>
                                  <w:sdtPr>
                                    <w:rPr>
                                      <w:rFonts w:ascii="Arial" w:hAnsi="Arial"/>
                                      <w:color w:val="FFFFFF" w:themeColor="background1"/>
                                      <w:sz w:val="36"/>
                                    </w:rPr>
                                    <w:alias w:val="Организация"/>
                                    <w:id w:val="100880097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BE7FB2" w:rsidRPr="00E15D01" w:rsidRDefault="00BE7FB2" w:rsidP="005851A5">
                                      <w:pPr>
                                        <w:pStyle w:val="aa"/>
                                        <w:shd w:val="clear" w:color="auto" w:fill="FF0000"/>
                                        <w:spacing w:line="360" w:lineRule="auto"/>
                                        <w:rPr>
                                          <w:rFonts w:ascii="Arial" w:hAnsi="Arial"/>
                                          <w:color w:val="FFFFFF" w:themeColor="background1"/>
                                          <w:sz w:val="36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color w:val="FFFFFF" w:themeColor="background1"/>
                                          <w:sz w:val="36"/>
                                        </w:rPr>
                                        <w:t>info@oxgard.com</w:t>
                                      </w:r>
                                    </w:p>
                                  </w:sdtContent>
                                </w:sdt>
                                <w:p w:rsidR="00BE7FB2" w:rsidRPr="00E15D01" w:rsidRDefault="00BE7FB2" w:rsidP="005851A5">
                                  <w:pPr>
                                    <w:pStyle w:val="aa"/>
                                    <w:shd w:val="clear" w:color="auto" w:fill="FF0000"/>
                                    <w:spacing w:line="360" w:lineRule="auto"/>
                                    <w:rPr>
                                      <w:rFonts w:ascii="Arial" w:hAnsi="Arial"/>
                                      <w:color w:val="FFFFFF" w:themeColor="background1"/>
                                      <w:sz w:val="36"/>
                                      <w:lang w:val="ru-RU"/>
                                    </w:rPr>
                                  </w:pPr>
                                  <w:r w:rsidRPr="00E15D01">
                                    <w:rPr>
                                      <w:rFonts w:ascii="Arial" w:hAnsi="Arial"/>
                                      <w:color w:val="FFFFFF" w:themeColor="background1"/>
                                      <w:sz w:val="36"/>
                                      <w:lang w:val="ru-RU"/>
                                    </w:rPr>
                                    <w:t>Тел.+7(812) 366-15-94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4" o:spid="_x0000_s1026" style="position:absolute;margin-left:199.65pt;margin-top:0;width:250.85pt;height:840.85pt;z-index:251660288;mso-position-horizontal:right;mso-position-horizontal-relative:page;mso-position-vertical:top;mso-position-vertical-relative:page" coordorigin="7045" coordsize="5185,16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" o:allowincell="f">
                    <v:rect id="Rectangle 365" o:spid="_x0000_s1027" style="position:absolute;left:7497;width:4733;height:16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22L8A&#10;AADbAAAADwAAAGRycy9kb3ducmV2LnhtbERPTYvCMBC9L/gfwgje1lRFkWoUKYiCl7WKXodmbIvN&#10;pDTR1n+/EQRv83ifs1x3phJPalxpWcFoGIEgzqwuOVdwPm1/5yCcR9ZYWSYFL3KwXvV+lhhr2/KR&#10;nqnPRQhhF6OCwvs6ltJlBRl0Q1sTB+5mG4M+wCaXusE2hJtKjqNoJg2WHBoKrCkpKLunD6Pgr72m&#10;07Nv67mb3i47OUsOkzJRatDvNgsQnjr/FX/cex3mT+D9Szh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gDbYvwAAANsAAAAPAAAAAAAAAAAAAAAAAJgCAABkcnMvZG93bnJl&#10;di54bWxQSwUGAAAAAAQABAD1AAAAhAMAAAAA&#10;" fillcolor="red" stroked="f" strokecolor="#d8d8d8"/>
                    <v:rect id="Rectangle 367" o:spid="_x0000_s1028" style="position:absolute;left:7045;width:5047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5/h8IA&#10;AADbAAAADwAAAGRycy9kb3ducmV2LnhtbERPS2sCMRC+F/ofwhR6KZpYi+hqFCkt6KXiA/E4uxk3&#10;i5vJskl1/fdNodDbfHzPmS06V4srtaHyrGHQVyCIC28qLjUc9p+9MYgQkQ3WnknDnQIs5o8PM8yM&#10;v/GWrrtYihTCIUMNNsYmkzIUlhyGvm+IE3f2rcOYYFtK0+Ithbtavio1kg4rTg0WG3q3VFx2307D&#10;ho52uJ7k+Yf6uuSnk4ovhozWz0/dcgoiUhf/xX/ulUnz3+D3l3SA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n+HwgAAANsAAAAPAAAAAAAAAAAAAAAAAJgCAABkcnMvZG93&#10;bnJldi54bWxQSwUGAAAAAAQABAD1AAAAhwMAAAAA&#10;" filled="f" stroked="f" strokecolor="white" strokeweight="1pt">
                      <v:fill opacity="52428f"/>
                      <v:textbox inset="28.8pt,14.4pt,14.4pt,14.4pt">
                        <w:txbxContent>
                          <w:p w:rsidR="00BE7FB2" w:rsidRDefault="00BE7FB2" w:rsidP="005851A5">
                            <w:pPr>
                              <w:pStyle w:val="aa"/>
                              <w:shd w:val="clear" w:color="auto" w:fill="FF0000"/>
                              <w:jc w:val="center"/>
                              <w:rPr>
                                <w:rFonts w:ascii="Arial" w:eastAsiaTheme="majorEastAsia" w:hAnsi="Arial" w:cstheme="majorBidi"/>
                                <w:bCs/>
                                <w:color w:val="FFFFFF" w:themeColor="background1"/>
                                <w:sz w:val="56"/>
                                <w:szCs w:val="96"/>
                                <w:lang w:val="ru-RU"/>
                              </w:rPr>
                            </w:pPr>
                            <w:r>
                              <w:rPr>
                                <w:rFonts w:ascii="Arial" w:eastAsiaTheme="majorEastAsia" w:hAnsi="Arial" w:cstheme="majorBidi"/>
                                <w:bCs/>
                                <w:color w:val="FFFFFF" w:themeColor="background1"/>
                                <w:sz w:val="56"/>
                                <w:szCs w:val="96"/>
                                <w:lang w:val="ru-RU"/>
                              </w:rPr>
                              <w:t>Руководство</w:t>
                            </w:r>
                          </w:p>
                          <w:p w:rsidR="00BE7FB2" w:rsidRDefault="00BE7FB2" w:rsidP="005851A5">
                            <w:pPr>
                              <w:pStyle w:val="aa"/>
                              <w:shd w:val="clear" w:color="auto" w:fill="FF0000"/>
                              <w:jc w:val="center"/>
                              <w:rPr>
                                <w:rFonts w:ascii="Arial" w:eastAsiaTheme="majorEastAsia" w:hAnsi="Arial" w:cstheme="majorBidi"/>
                                <w:bCs/>
                                <w:color w:val="FFFFFF" w:themeColor="background1"/>
                                <w:sz w:val="56"/>
                                <w:szCs w:val="96"/>
                                <w:lang w:val="ru-RU"/>
                              </w:rPr>
                            </w:pPr>
                            <w:r>
                              <w:rPr>
                                <w:rFonts w:ascii="Arial" w:eastAsiaTheme="majorEastAsia" w:hAnsi="Arial" w:cstheme="majorBidi"/>
                                <w:bCs/>
                                <w:color w:val="FFFFFF" w:themeColor="background1"/>
                                <w:sz w:val="56"/>
                                <w:szCs w:val="96"/>
                                <w:lang w:val="ru-RU"/>
                              </w:rPr>
                              <w:t>по</w:t>
                            </w:r>
                          </w:p>
                          <w:p w:rsidR="00BE7FB2" w:rsidRDefault="00BE7FB2" w:rsidP="005851A5">
                            <w:pPr>
                              <w:pStyle w:val="aa"/>
                              <w:shd w:val="clear" w:color="auto" w:fill="FF0000"/>
                              <w:jc w:val="center"/>
                              <w:rPr>
                                <w:rFonts w:ascii="Arial" w:eastAsiaTheme="majorEastAsia" w:hAnsi="Arial" w:cstheme="majorBidi"/>
                                <w:bCs/>
                                <w:color w:val="FFFFFF" w:themeColor="background1"/>
                                <w:sz w:val="56"/>
                                <w:szCs w:val="96"/>
                                <w:lang w:val="ru-RU"/>
                              </w:rPr>
                            </w:pPr>
                            <w:r>
                              <w:rPr>
                                <w:rFonts w:ascii="Arial" w:eastAsiaTheme="majorEastAsia" w:hAnsi="Arial" w:cstheme="majorBidi"/>
                                <w:bCs/>
                                <w:color w:val="FFFFFF" w:themeColor="background1"/>
                                <w:sz w:val="56"/>
                                <w:szCs w:val="96"/>
                                <w:lang w:val="ru-RU"/>
                              </w:rPr>
                              <w:t>Эксплуатации</w:t>
                            </w:r>
                          </w:p>
                          <w:p w:rsidR="00BE7FB2" w:rsidRDefault="00BE7FB2" w:rsidP="005851A5">
                            <w:pPr>
                              <w:pStyle w:val="aa"/>
                              <w:shd w:val="clear" w:color="auto" w:fill="FF0000"/>
                              <w:jc w:val="center"/>
                              <w:rPr>
                                <w:rFonts w:ascii="Arial" w:eastAsiaTheme="majorEastAsia" w:hAnsi="Arial" w:cstheme="majorBidi"/>
                                <w:bCs/>
                                <w:color w:val="FFFFFF" w:themeColor="background1"/>
                                <w:sz w:val="56"/>
                                <w:szCs w:val="96"/>
                                <w:lang w:val="ru-RU"/>
                              </w:rPr>
                            </w:pPr>
                            <w:r>
                              <w:rPr>
                                <w:rFonts w:ascii="Arial" w:eastAsiaTheme="majorEastAsia" w:hAnsi="Arial" w:cstheme="majorBidi"/>
                                <w:bCs/>
                                <w:color w:val="FFFFFF" w:themeColor="background1"/>
                                <w:sz w:val="56"/>
                                <w:szCs w:val="96"/>
                                <w:lang w:val="ru-RU"/>
                              </w:rPr>
                              <w:t>и</w:t>
                            </w:r>
                          </w:p>
                          <w:p w:rsidR="00BE7FB2" w:rsidRPr="005A708C" w:rsidRDefault="00BE7FB2" w:rsidP="005851A5">
                            <w:pPr>
                              <w:pStyle w:val="aa"/>
                              <w:shd w:val="clear" w:color="auto" w:fill="FF0000"/>
                              <w:jc w:val="center"/>
                              <w:rPr>
                                <w:rFonts w:ascii="Arial" w:eastAsiaTheme="majorEastAsia" w:hAnsi="Arial" w:cstheme="majorBidi"/>
                                <w:bCs/>
                                <w:color w:val="FFFFFF" w:themeColor="background1"/>
                                <w:sz w:val="56"/>
                                <w:szCs w:val="96"/>
                                <w:lang w:val="ru-RU"/>
                              </w:rPr>
                            </w:pPr>
                            <w:r>
                              <w:rPr>
                                <w:rFonts w:ascii="Arial" w:eastAsiaTheme="majorEastAsia" w:hAnsi="Arial" w:cstheme="majorBidi"/>
                                <w:bCs/>
                                <w:color w:val="FFFFFF" w:themeColor="background1"/>
                                <w:sz w:val="56"/>
                                <w:szCs w:val="96"/>
                                <w:lang w:val="ru-RU"/>
                              </w:rPr>
                              <w:t>монтажу</w:t>
                            </w:r>
                          </w:p>
                        </w:txbxContent>
                      </v:textbox>
                    </v:rect>
                    <v:rect id="Rectangle 9" o:spid="_x0000_s1029" style="position:absolute;left:7329;top:10859;width:4889;height:474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aHMIA&#10;AADbAAAADwAAAGRycy9kb3ducmV2LnhtbERPS2sCMRC+F/ofwhR6KZpYqehqFCkt6KXiA/E4uxk3&#10;i5vJskl1/fdNodDbfHzPmS06V4srtaHyrGHQVyCIC28qLjUc9p+9MYgQkQ3WnknDnQIs5o8PM8yM&#10;v/GWrrtYihTCIUMNNsYmkzIUlhyGvm+IE3f2rcOYYFtK0+Ithbtavio1kg4rTg0WG3q3VFx2307D&#10;ho52uJ7k+Yf6uuSnk4ovhozWz0/dcgoiUhf/xX/ulUnz3+D3l3SA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tocwgAAANsAAAAPAAAAAAAAAAAAAAAAAJgCAABkcnMvZG93&#10;bnJldi54bWxQSwUGAAAAAAQABAD1AAAAhwMAAAAA&#10;" filled="f" stroked="f" strokecolor="white" strokeweight="1pt">
                      <v:fill opacity="52428f"/>
                      <v:textbox inset="28.8pt,14.4pt,14.4pt,14.4pt">
                        <w:txbxContent>
                          <w:p w:rsidR="00BE7FB2" w:rsidRPr="00E75FB3" w:rsidRDefault="00BE7FB2" w:rsidP="005851A5">
                            <w:pPr>
                              <w:pStyle w:val="aa"/>
                              <w:shd w:val="clear" w:color="auto" w:fill="FF0000"/>
                              <w:spacing w:line="360" w:lineRule="auto"/>
                              <w:rPr>
                                <w:rFonts w:ascii="Arial" w:hAnsi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36"/>
                              </w:rPr>
                              <w:t>www.oxgard.com</w:t>
                            </w:r>
                          </w:p>
                          <w:sdt>
                            <w:sdtPr>
                              <w:rPr>
                                <w:rFonts w:ascii="Arial" w:hAnsi="Arial"/>
                                <w:color w:val="FFFFFF" w:themeColor="background1"/>
                                <w:sz w:val="36"/>
                              </w:rPr>
                              <w:alias w:val="Организация"/>
                              <w:id w:val="100880097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BE7FB2" w:rsidRPr="00E15D01" w:rsidRDefault="00BE7FB2" w:rsidP="005851A5">
                                <w:pPr>
                                  <w:pStyle w:val="aa"/>
                                  <w:shd w:val="clear" w:color="auto" w:fill="FF0000"/>
                                  <w:spacing w:line="360" w:lineRule="auto"/>
                                  <w:rPr>
                                    <w:rFonts w:ascii="Arial" w:hAnsi="Arial"/>
                                    <w:color w:val="FFFFFF" w:themeColor="background1"/>
                                    <w:sz w:val="36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 w:themeColor="background1"/>
                                    <w:sz w:val="36"/>
                                  </w:rPr>
                                  <w:t>info@oxgard.com</w:t>
                                </w:r>
                              </w:p>
                            </w:sdtContent>
                          </w:sdt>
                          <w:p w:rsidR="00BE7FB2" w:rsidRPr="00E15D01" w:rsidRDefault="00BE7FB2" w:rsidP="005851A5">
                            <w:pPr>
                              <w:pStyle w:val="aa"/>
                              <w:shd w:val="clear" w:color="auto" w:fill="FF0000"/>
                              <w:spacing w:line="360" w:lineRule="auto"/>
                              <w:rPr>
                                <w:rFonts w:ascii="Arial" w:hAnsi="Arial"/>
                                <w:color w:val="FFFFFF" w:themeColor="background1"/>
                                <w:sz w:val="36"/>
                                <w:lang w:val="ru-RU"/>
                              </w:rPr>
                            </w:pPr>
                            <w:r w:rsidRPr="00E15D01">
                              <w:rPr>
                                <w:rFonts w:ascii="Arial" w:hAnsi="Arial"/>
                                <w:color w:val="FFFFFF" w:themeColor="background1"/>
                                <w:sz w:val="36"/>
                                <w:lang w:val="ru-RU"/>
                              </w:rPr>
                              <w:t>Тел.+7(812) 366-15-94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5851A5" w:rsidRDefault="005851A5" w:rsidP="005851A5">
          <w:pPr>
            <w:rPr>
              <w:lang w:val="ru-RU"/>
            </w:rPr>
          </w:pPr>
        </w:p>
        <w:p w:rsidR="005851A5" w:rsidRDefault="005851A5" w:rsidP="005851A5">
          <w:pPr>
            <w:rPr>
              <w:lang w:val="ru-RU"/>
            </w:rPr>
          </w:pPr>
        </w:p>
        <w:p w:rsidR="005851A5" w:rsidRDefault="003F65AF" w:rsidP="005851A5">
          <w:pPr>
            <w:rPr>
              <w:lang w:val="ru-RU"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4CDE8E0" wp14:editId="0A6B964C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066280" cy="750570"/>
                    <wp:effectExtent l="0" t="0" r="20320" b="11430"/>
                    <wp:wrapNone/>
                    <wp:docPr id="11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6280" cy="7505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eastAsiaTheme="majorEastAsia" w:hAnsi="Arial" w:cstheme="majorBidi"/>
                                    <w:color w:val="FFFFFF" w:themeColor="background1"/>
                                    <w:sz w:val="44"/>
                                    <w:szCs w:val="72"/>
                                    <w:lang w:val="ru-RU"/>
                                  </w:rPr>
                                  <w:alias w:val="Название"/>
                                  <w:id w:val="-3550473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E7FB2" w:rsidRPr="00E75FB3" w:rsidRDefault="00BE7FB2" w:rsidP="005851A5">
                                    <w:pPr>
                                      <w:pStyle w:val="aa"/>
                                      <w:shd w:val="clear" w:color="auto" w:fill="FF0000"/>
                                      <w:rPr>
                                        <w:rFonts w:asciiTheme="majorHAnsi" w:eastAsiaTheme="majorEastAsia" w:hAnsiTheme="majorHAnsi" w:cstheme="majorBidi"/>
                                        <w:color w:val="FF0000"/>
                                        <w:sz w:val="44"/>
                                        <w:szCs w:val="72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" w:eastAsiaTheme="majorEastAsia" w:hAnsi="Arial" w:cstheme="majorBidi"/>
                                        <w:color w:val="FFFFFF" w:themeColor="background1"/>
                                        <w:sz w:val="44"/>
                                        <w:szCs w:val="72"/>
                                        <w:lang w:val="ru-RU"/>
                                      </w:rPr>
                                      <w:t xml:space="preserve">Калитка с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Theme="majorEastAsia" w:hAnsi="Arial" w:cstheme="majorBidi"/>
                                        <w:color w:val="FFFFFF" w:themeColor="background1"/>
                                        <w:sz w:val="44"/>
                                        <w:szCs w:val="72"/>
                                        <w:lang w:val="ru-RU"/>
                                      </w:rPr>
                                      <w:t>электро-магнитной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Theme="majorEastAsia" w:hAnsi="Arial" w:cstheme="majorBidi"/>
                                        <w:color w:val="FFFFFF" w:themeColor="background1"/>
                                        <w:sz w:val="44"/>
                                        <w:szCs w:val="72"/>
                                        <w:lang w:val="ru-RU"/>
                                      </w:rPr>
                                      <w:t xml:space="preserve"> разблокировкой К-13</w:t>
                                    </w:r>
                                  </w:p>
                                </w:sdtContent>
                              </w:sdt>
                              <w:p w:rsidR="00BE7FB2" w:rsidRPr="00997546" w:rsidRDefault="00BE7FB2" w:rsidP="005851A5">
                                <w:pPr>
                                  <w:pStyle w:val="aa"/>
                                  <w:shd w:val="clear" w:color="auto" w:fill="FF0000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16" o:spid="_x0000_s1030" style="position:absolute;margin-left:0;margin-top:0;width:556.4pt;height:59.1pt;z-index:251661312;visibility:visible;mso-wrap-style:square;mso-width-percent:0;mso-height-percent:0;mso-top-percent:250;mso-wrap-distance-left:9pt;mso-wrap-distance-top:0;mso-wrap-distance-right:9pt;mso-wrap-distance-bottom:0;mso-position-horizontal:left;mso-position-horizontal-relative:page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" o:allowincell="f" fillcolor="white [3212]" strokecolor="white [3212]" strokeweight="1pt">
                    <v:textbox inset="14.4pt,,14.4pt">
                      <w:txbxContent>
                        <w:sdt>
                          <w:sdtPr>
                            <w:rPr>
                              <w:rFonts w:ascii="Arial" w:eastAsiaTheme="majorEastAsia" w:hAnsi="Arial" w:cstheme="majorBidi"/>
                              <w:color w:val="FFFFFF" w:themeColor="background1"/>
                              <w:sz w:val="44"/>
                              <w:szCs w:val="72"/>
                              <w:lang w:val="ru-RU"/>
                            </w:rPr>
                            <w:alias w:val="Название"/>
                            <w:id w:val="-3550473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BE7FB2" w:rsidRPr="00E75FB3" w:rsidRDefault="00BE7FB2" w:rsidP="005851A5">
                              <w:pPr>
                                <w:pStyle w:val="aa"/>
                                <w:shd w:val="clear" w:color="auto" w:fill="FF0000"/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44"/>
                                  <w:szCs w:val="7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Theme="majorEastAsia" w:hAnsi="Arial" w:cstheme="majorBidi"/>
                                  <w:color w:val="FFFFFF" w:themeColor="background1"/>
                                  <w:sz w:val="44"/>
                                  <w:szCs w:val="72"/>
                                  <w:lang w:val="ru-RU"/>
                                </w:rPr>
                                <w:t xml:space="preserve">Калитка с </w:t>
                              </w:r>
                              <w:proofErr w:type="gramStart"/>
                              <w:r>
                                <w:rPr>
                                  <w:rFonts w:ascii="Arial" w:eastAsiaTheme="majorEastAsia" w:hAnsi="Arial" w:cstheme="majorBidi"/>
                                  <w:color w:val="FFFFFF" w:themeColor="background1"/>
                                  <w:sz w:val="44"/>
                                  <w:szCs w:val="72"/>
                                  <w:lang w:val="ru-RU"/>
                                </w:rPr>
                                <w:t>электро-магнитной</w:t>
                              </w:r>
                              <w:proofErr w:type="gramEnd"/>
                              <w:r>
                                <w:rPr>
                                  <w:rFonts w:ascii="Arial" w:eastAsiaTheme="majorEastAsia" w:hAnsi="Arial" w:cstheme="majorBidi"/>
                                  <w:color w:val="FFFFFF" w:themeColor="background1"/>
                                  <w:sz w:val="44"/>
                                  <w:szCs w:val="72"/>
                                  <w:lang w:val="ru-RU"/>
                                </w:rPr>
                                <w:t xml:space="preserve"> разблокировкой К-13</w:t>
                              </w:r>
                            </w:p>
                          </w:sdtContent>
                        </w:sdt>
                        <w:p w:rsidR="00BE7FB2" w:rsidRPr="00997546" w:rsidRDefault="00BE7FB2" w:rsidP="005851A5">
                          <w:pPr>
                            <w:pStyle w:val="aa"/>
                            <w:shd w:val="clear" w:color="auto" w:fill="FF0000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  <w:lang w:val="ru-RU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5851A5" w:rsidRDefault="005851A5" w:rsidP="005851A5">
          <w:pPr>
            <w:rPr>
              <w:lang w:val="ru-RU"/>
            </w:rPr>
          </w:pPr>
        </w:p>
        <w:p w:rsidR="005851A5" w:rsidRDefault="005851A5" w:rsidP="005851A5">
          <w:pPr>
            <w:rPr>
              <w:lang w:val="ru-RU"/>
            </w:rPr>
          </w:pPr>
        </w:p>
        <w:p w:rsidR="005851A5" w:rsidRDefault="00B35E13" w:rsidP="00B35E13">
          <w:pPr>
            <w:ind w:hanging="993"/>
            <w:rPr>
              <w:lang w:val="ru-RU"/>
            </w:rPr>
          </w:pPr>
          <w:bookmarkStart w:id="0" w:name="_GoBack"/>
          <w:r>
            <w:rPr>
              <w:noProof/>
              <w:lang w:val="ru-RU" w:eastAsia="ru-RU" w:bidi="ar-SA"/>
            </w:rPr>
            <w:drawing>
              <wp:inline distT="0" distB="0" distL="0" distR="0" wp14:anchorId="5C718892" wp14:editId="0A913444">
                <wp:extent cx="4820285" cy="4255770"/>
                <wp:effectExtent l="0" t="0" r="0" b="0"/>
                <wp:docPr id="2" name="Рисунок 2" descr="kalitk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kalitka1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0285" cy="425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5851A5" w:rsidRDefault="005851A5" w:rsidP="005851A5">
          <w:pPr>
            <w:jc w:val="both"/>
            <w:rPr>
              <w:lang w:val="ru-RU"/>
            </w:rPr>
          </w:pPr>
        </w:p>
        <w:p w:rsidR="005851A5" w:rsidRDefault="005851A5" w:rsidP="005851A5">
          <w:pPr>
            <w:jc w:val="both"/>
            <w:rPr>
              <w:lang w:val="ru-RU"/>
            </w:rPr>
          </w:pPr>
        </w:p>
        <w:p w:rsidR="005851A5" w:rsidRDefault="005851A5" w:rsidP="005851A5">
          <w:pPr>
            <w:rPr>
              <w:lang w:val="ru-RU"/>
            </w:rPr>
            <w:sectPr w:rsidR="005851A5" w:rsidSect="00FE444B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6" w:h="16838"/>
              <w:pgMar w:top="1134" w:right="1134" w:bottom="1134" w:left="1134" w:header="0" w:footer="425" w:gutter="0"/>
              <w:cols w:space="720"/>
              <w:titlePg/>
              <w:docGrid w:linePitch="435"/>
            </w:sectPr>
          </w:pPr>
          <w:r w:rsidRPr="00EB3DE7">
            <w:rPr>
              <w:noProof/>
              <w:lang w:val="ru-RU" w:eastAsia="ru-RU" w:bidi="ar-SA"/>
            </w:rPr>
            <w:drawing>
              <wp:inline distT="0" distB="0" distL="0" distR="0" wp14:anchorId="7F8EC567" wp14:editId="2338032C">
                <wp:extent cx="1905000" cy="47625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851A5" w:rsidRPr="005851A5" w:rsidRDefault="00B35E13" w:rsidP="005851A5">
          <w:pPr>
            <w:rPr>
              <w:lang w:val="ru-RU"/>
            </w:rPr>
            <w:sectPr w:rsidR="005851A5" w:rsidRPr="005851A5" w:rsidSect="00FE444B">
              <w:pgSz w:w="11906" w:h="16838"/>
              <w:pgMar w:top="1134" w:right="1134" w:bottom="1134" w:left="1134" w:header="0" w:footer="425" w:gutter="0"/>
              <w:cols w:space="720"/>
              <w:titlePg/>
              <w:docGrid w:linePitch="435"/>
            </w:sectPr>
          </w:pPr>
        </w:p>
      </w:sdtContent>
    </w:sdt>
    <w:p w:rsidR="00BA333E" w:rsidRDefault="00BA333E" w:rsidP="00BA333E">
      <w:pPr>
        <w:pStyle w:val="Standard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СОДЕРЖАНИЕ</w:t>
      </w:r>
    </w:p>
    <w:p w:rsidR="00BA333E" w:rsidRPr="005A07C6" w:rsidRDefault="00BA333E" w:rsidP="00BA333E">
      <w:pPr>
        <w:pStyle w:val="Standard"/>
        <w:jc w:val="center"/>
        <w:rPr>
          <w:rFonts w:ascii="Times New Roman" w:hAnsi="Times New Roman" w:cs="Times New Roman"/>
          <w:b/>
          <w:szCs w:val="32"/>
          <w:lang w:val="ru-RU"/>
        </w:rPr>
      </w:pPr>
    </w:p>
    <w:p w:rsidR="00347BEF" w:rsidRDefault="00F764D8">
      <w:pPr>
        <w:pStyle w:val="11"/>
        <w:tabs>
          <w:tab w:val="left" w:pos="660"/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r w:rsidRPr="00846AB4">
        <w:rPr>
          <w:rFonts w:cs="Times New Roman"/>
          <w:szCs w:val="32"/>
        </w:rPr>
        <w:fldChar w:fldCharType="begin"/>
      </w:r>
      <w:r w:rsidR="00BA333E" w:rsidRPr="00846AB4">
        <w:rPr>
          <w:rFonts w:cs="Times New Roman"/>
          <w:szCs w:val="32"/>
        </w:rPr>
        <w:instrText xml:space="preserve"> TOC \o "1-3" \h </w:instrText>
      </w:r>
      <w:r w:rsidRPr="00846AB4">
        <w:rPr>
          <w:rFonts w:cs="Times New Roman"/>
          <w:szCs w:val="32"/>
        </w:rPr>
        <w:fldChar w:fldCharType="separate"/>
      </w:r>
      <w:hyperlink w:anchor="_Toc347493949" w:history="1">
        <w:r w:rsidR="00347BEF" w:rsidRPr="001C678F">
          <w:rPr>
            <w:rStyle w:val="aff4"/>
            <w:rFonts w:cs="Times New Roman"/>
            <w:noProof/>
          </w:rPr>
          <w:t>1.</w:t>
        </w:r>
        <w:r w:rsidR="00C84A2E">
          <w:rPr>
            <w:rStyle w:val="aff4"/>
            <w:rFonts w:cs="Times New Roman"/>
            <w:noProof/>
            <w:lang w:val="ru-RU"/>
          </w:rPr>
          <w:t xml:space="preserve"> </w:t>
        </w:r>
        <w:r w:rsidR="00347BEF" w:rsidRPr="001C678F">
          <w:rPr>
            <w:rStyle w:val="aff4"/>
            <w:rFonts w:cs="Times New Roman"/>
            <w:noProof/>
            <w:lang w:val="ru-RU"/>
          </w:rPr>
          <w:t>Назначение изделия</w:t>
        </w:r>
        <w:r w:rsidR="00347BEF">
          <w:rPr>
            <w:noProof/>
          </w:rPr>
          <w:tab/>
        </w:r>
        <w:r>
          <w:rPr>
            <w:noProof/>
          </w:rPr>
          <w:fldChar w:fldCharType="begin"/>
        </w:r>
        <w:r w:rsidR="00347BEF">
          <w:rPr>
            <w:noProof/>
          </w:rPr>
          <w:instrText xml:space="preserve"> PAGEREF _Toc347493949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347BEF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347BEF" w:rsidRDefault="00B35E13">
      <w:pPr>
        <w:pStyle w:val="11"/>
        <w:tabs>
          <w:tab w:val="left" w:pos="660"/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347493950" w:history="1">
        <w:r w:rsidR="00347BEF" w:rsidRPr="001C678F">
          <w:rPr>
            <w:rStyle w:val="aff4"/>
            <w:rFonts w:cs="Times New Roman"/>
            <w:noProof/>
          </w:rPr>
          <w:t>2.</w:t>
        </w:r>
        <w:r w:rsidR="00C84A2E">
          <w:rPr>
            <w:rStyle w:val="aff4"/>
            <w:rFonts w:cs="Times New Roman"/>
            <w:noProof/>
            <w:lang w:val="ru-RU"/>
          </w:rPr>
          <w:t xml:space="preserve"> </w:t>
        </w:r>
        <w:r w:rsidR="00347BEF" w:rsidRPr="001C678F">
          <w:rPr>
            <w:rStyle w:val="aff4"/>
            <w:rFonts w:cs="Times New Roman"/>
            <w:noProof/>
            <w:lang w:val="ru-RU"/>
          </w:rPr>
          <w:t>Комплект поставки изделия</w:t>
        </w:r>
        <w:r w:rsidR="00347BEF">
          <w:rPr>
            <w:noProof/>
          </w:rPr>
          <w:tab/>
        </w:r>
        <w:r w:rsidR="00F764D8">
          <w:rPr>
            <w:noProof/>
          </w:rPr>
          <w:fldChar w:fldCharType="begin"/>
        </w:r>
        <w:r w:rsidR="00347BEF">
          <w:rPr>
            <w:noProof/>
          </w:rPr>
          <w:instrText xml:space="preserve"> PAGEREF _Toc347493950 \h </w:instrText>
        </w:r>
        <w:r w:rsidR="00F764D8">
          <w:rPr>
            <w:noProof/>
          </w:rPr>
        </w:r>
        <w:r w:rsidR="00F764D8">
          <w:rPr>
            <w:noProof/>
          </w:rPr>
          <w:fldChar w:fldCharType="separate"/>
        </w:r>
        <w:r w:rsidR="00347BEF">
          <w:rPr>
            <w:noProof/>
          </w:rPr>
          <w:t>4</w:t>
        </w:r>
        <w:r w:rsidR="00F764D8">
          <w:rPr>
            <w:noProof/>
          </w:rPr>
          <w:fldChar w:fldCharType="end"/>
        </w:r>
      </w:hyperlink>
    </w:p>
    <w:p w:rsidR="00347BEF" w:rsidRDefault="00B35E13">
      <w:pPr>
        <w:pStyle w:val="11"/>
        <w:tabs>
          <w:tab w:val="left" w:pos="660"/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347493951" w:history="1">
        <w:r w:rsidR="00347BEF" w:rsidRPr="001C678F">
          <w:rPr>
            <w:rStyle w:val="aff4"/>
            <w:rFonts w:cs="Times New Roman"/>
            <w:noProof/>
          </w:rPr>
          <w:t>3.</w:t>
        </w:r>
        <w:r w:rsidR="00C84A2E">
          <w:rPr>
            <w:rStyle w:val="aff4"/>
            <w:rFonts w:cs="Times New Roman"/>
            <w:noProof/>
            <w:lang w:val="ru-RU"/>
          </w:rPr>
          <w:t xml:space="preserve"> </w:t>
        </w:r>
        <w:r w:rsidR="00347BEF" w:rsidRPr="001C678F">
          <w:rPr>
            <w:rStyle w:val="aff4"/>
            <w:rFonts w:cs="Times New Roman"/>
            <w:noProof/>
            <w:lang w:val="ru-RU"/>
          </w:rPr>
          <w:t>Основные технические характеристики</w:t>
        </w:r>
        <w:r w:rsidR="00347BEF">
          <w:rPr>
            <w:noProof/>
          </w:rPr>
          <w:tab/>
        </w:r>
        <w:r w:rsidR="00F764D8">
          <w:rPr>
            <w:noProof/>
          </w:rPr>
          <w:fldChar w:fldCharType="begin"/>
        </w:r>
        <w:r w:rsidR="00347BEF">
          <w:rPr>
            <w:noProof/>
          </w:rPr>
          <w:instrText xml:space="preserve"> PAGEREF _Toc347493951 \h </w:instrText>
        </w:r>
        <w:r w:rsidR="00F764D8">
          <w:rPr>
            <w:noProof/>
          </w:rPr>
        </w:r>
        <w:r w:rsidR="00F764D8">
          <w:rPr>
            <w:noProof/>
          </w:rPr>
          <w:fldChar w:fldCharType="separate"/>
        </w:r>
        <w:r w:rsidR="00347BEF">
          <w:rPr>
            <w:noProof/>
          </w:rPr>
          <w:t>5</w:t>
        </w:r>
        <w:r w:rsidR="00F764D8">
          <w:rPr>
            <w:noProof/>
          </w:rPr>
          <w:fldChar w:fldCharType="end"/>
        </w:r>
      </w:hyperlink>
    </w:p>
    <w:p w:rsidR="00347BEF" w:rsidRDefault="00B35E13">
      <w:pPr>
        <w:pStyle w:val="11"/>
        <w:tabs>
          <w:tab w:val="left" w:pos="660"/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347493952" w:history="1">
        <w:r w:rsidR="00347BEF" w:rsidRPr="001C678F">
          <w:rPr>
            <w:rStyle w:val="aff4"/>
            <w:rFonts w:cs="Times New Roman"/>
            <w:noProof/>
          </w:rPr>
          <w:t>4.</w:t>
        </w:r>
        <w:r w:rsidR="00C84A2E">
          <w:rPr>
            <w:rFonts w:asciiTheme="minorHAnsi" w:hAnsiTheme="minorHAnsi"/>
            <w:noProof/>
            <w:sz w:val="22"/>
            <w:lang w:val="ru-RU" w:eastAsia="ru-RU" w:bidi="ar-SA"/>
          </w:rPr>
          <w:t xml:space="preserve"> </w:t>
        </w:r>
        <w:r w:rsidR="00347BEF" w:rsidRPr="001C678F">
          <w:rPr>
            <w:rStyle w:val="aff4"/>
            <w:rFonts w:cs="Times New Roman"/>
            <w:noProof/>
            <w:lang w:val="ru-RU"/>
          </w:rPr>
          <w:t>Конструкция изделия</w:t>
        </w:r>
        <w:r w:rsidR="00347BEF">
          <w:rPr>
            <w:noProof/>
          </w:rPr>
          <w:tab/>
        </w:r>
        <w:r w:rsidR="00F764D8">
          <w:rPr>
            <w:noProof/>
          </w:rPr>
          <w:fldChar w:fldCharType="begin"/>
        </w:r>
        <w:r w:rsidR="00347BEF">
          <w:rPr>
            <w:noProof/>
          </w:rPr>
          <w:instrText xml:space="preserve"> PAGEREF _Toc347493952 \h </w:instrText>
        </w:r>
        <w:r w:rsidR="00F764D8">
          <w:rPr>
            <w:noProof/>
          </w:rPr>
        </w:r>
        <w:r w:rsidR="00F764D8">
          <w:rPr>
            <w:noProof/>
          </w:rPr>
          <w:fldChar w:fldCharType="separate"/>
        </w:r>
        <w:r w:rsidR="00347BEF">
          <w:rPr>
            <w:noProof/>
          </w:rPr>
          <w:t>6</w:t>
        </w:r>
        <w:r w:rsidR="00F764D8">
          <w:rPr>
            <w:noProof/>
          </w:rPr>
          <w:fldChar w:fldCharType="end"/>
        </w:r>
      </w:hyperlink>
    </w:p>
    <w:p w:rsidR="00347BEF" w:rsidRDefault="00B35E13">
      <w:pPr>
        <w:pStyle w:val="11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347493953" w:history="1">
        <w:r w:rsidR="00347BEF" w:rsidRPr="001C678F">
          <w:rPr>
            <w:rStyle w:val="aff4"/>
            <w:rFonts w:cs="Times New Roman"/>
            <w:noProof/>
            <w:lang w:val="ru-RU"/>
          </w:rPr>
          <w:t>5. Транспортировка и хранение</w:t>
        </w:r>
        <w:r w:rsidR="00347BEF">
          <w:rPr>
            <w:noProof/>
          </w:rPr>
          <w:tab/>
        </w:r>
        <w:r w:rsidR="00F764D8">
          <w:rPr>
            <w:noProof/>
          </w:rPr>
          <w:fldChar w:fldCharType="begin"/>
        </w:r>
        <w:r w:rsidR="00347BEF">
          <w:rPr>
            <w:noProof/>
          </w:rPr>
          <w:instrText xml:space="preserve"> PAGEREF _Toc347493953 \h </w:instrText>
        </w:r>
        <w:r w:rsidR="00F764D8">
          <w:rPr>
            <w:noProof/>
          </w:rPr>
        </w:r>
        <w:r w:rsidR="00F764D8">
          <w:rPr>
            <w:noProof/>
          </w:rPr>
          <w:fldChar w:fldCharType="separate"/>
        </w:r>
        <w:r w:rsidR="00347BEF">
          <w:rPr>
            <w:noProof/>
          </w:rPr>
          <w:t>8</w:t>
        </w:r>
        <w:r w:rsidR="00F764D8">
          <w:rPr>
            <w:noProof/>
          </w:rPr>
          <w:fldChar w:fldCharType="end"/>
        </w:r>
      </w:hyperlink>
    </w:p>
    <w:p w:rsidR="00347BEF" w:rsidRDefault="00B35E13">
      <w:pPr>
        <w:pStyle w:val="11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347493954" w:history="1">
        <w:r w:rsidR="00347BEF" w:rsidRPr="001C678F">
          <w:rPr>
            <w:rStyle w:val="aff4"/>
            <w:rFonts w:cs="Times New Roman"/>
            <w:noProof/>
            <w:lang w:val="ru-RU"/>
          </w:rPr>
          <w:t>6. Требования безопасности</w:t>
        </w:r>
        <w:r w:rsidR="00347BEF">
          <w:rPr>
            <w:noProof/>
          </w:rPr>
          <w:tab/>
        </w:r>
        <w:r w:rsidR="00F764D8">
          <w:rPr>
            <w:noProof/>
          </w:rPr>
          <w:fldChar w:fldCharType="begin"/>
        </w:r>
        <w:r w:rsidR="00347BEF">
          <w:rPr>
            <w:noProof/>
          </w:rPr>
          <w:instrText xml:space="preserve"> PAGEREF _Toc347493954 \h </w:instrText>
        </w:r>
        <w:r w:rsidR="00F764D8">
          <w:rPr>
            <w:noProof/>
          </w:rPr>
        </w:r>
        <w:r w:rsidR="00F764D8">
          <w:rPr>
            <w:noProof/>
          </w:rPr>
          <w:fldChar w:fldCharType="separate"/>
        </w:r>
        <w:r w:rsidR="00347BEF">
          <w:rPr>
            <w:noProof/>
          </w:rPr>
          <w:t>9</w:t>
        </w:r>
        <w:r w:rsidR="00F764D8">
          <w:rPr>
            <w:noProof/>
          </w:rPr>
          <w:fldChar w:fldCharType="end"/>
        </w:r>
      </w:hyperlink>
    </w:p>
    <w:p w:rsidR="00347BEF" w:rsidRDefault="00B35E13">
      <w:pPr>
        <w:pStyle w:val="11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347493955" w:history="1">
        <w:r w:rsidR="00347BEF" w:rsidRPr="001C678F">
          <w:rPr>
            <w:rStyle w:val="aff4"/>
            <w:rFonts w:cs="Times New Roman"/>
            <w:noProof/>
            <w:lang w:val="ru-RU"/>
          </w:rPr>
          <w:t>7. Установка калитки</w:t>
        </w:r>
        <w:r w:rsidR="00347BEF">
          <w:rPr>
            <w:noProof/>
          </w:rPr>
          <w:tab/>
        </w:r>
        <w:r w:rsidR="00F764D8">
          <w:rPr>
            <w:noProof/>
          </w:rPr>
          <w:fldChar w:fldCharType="begin"/>
        </w:r>
        <w:r w:rsidR="00347BEF">
          <w:rPr>
            <w:noProof/>
          </w:rPr>
          <w:instrText xml:space="preserve"> PAGEREF _Toc347493955 \h </w:instrText>
        </w:r>
        <w:r w:rsidR="00F764D8">
          <w:rPr>
            <w:noProof/>
          </w:rPr>
        </w:r>
        <w:r w:rsidR="00F764D8">
          <w:rPr>
            <w:noProof/>
          </w:rPr>
          <w:fldChar w:fldCharType="separate"/>
        </w:r>
        <w:r w:rsidR="00347BEF">
          <w:rPr>
            <w:noProof/>
          </w:rPr>
          <w:t>10</w:t>
        </w:r>
        <w:r w:rsidR="00F764D8">
          <w:rPr>
            <w:noProof/>
          </w:rPr>
          <w:fldChar w:fldCharType="end"/>
        </w:r>
      </w:hyperlink>
    </w:p>
    <w:p w:rsidR="00347BEF" w:rsidRDefault="00B35E13">
      <w:pPr>
        <w:pStyle w:val="23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347493956" w:history="1">
        <w:r w:rsidR="00347BEF" w:rsidRPr="001C678F">
          <w:rPr>
            <w:rStyle w:val="aff4"/>
            <w:rFonts w:cs="Times New Roman"/>
            <w:noProof/>
            <w:lang w:val="ru-RU"/>
          </w:rPr>
          <w:t>7.1. Необходимое оборудование</w:t>
        </w:r>
        <w:r w:rsidR="00347BEF">
          <w:rPr>
            <w:noProof/>
          </w:rPr>
          <w:tab/>
        </w:r>
        <w:r w:rsidR="00F764D8">
          <w:rPr>
            <w:noProof/>
          </w:rPr>
          <w:fldChar w:fldCharType="begin"/>
        </w:r>
        <w:r w:rsidR="00347BEF">
          <w:rPr>
            <w:noProof/>
          </w:rPr>
          <w:instrText xml:space="preserve"> PAGEREF _Toc347493956 \h </w:instrText>
        </w:r>
        <w:r w:rsidR="00F764D8">
          <w:rPr>
            <w:noProof/>
          </w:rPr>
        </w:r>
        <w:r w:rsidR="00F764D8">
          <w:rPr>
            <w:noProof/>
          </w:rPr>
          <w:fldChar w:fldCharType="separate"/>
        </w:r>
        <w:r w:rsidR="00347BEF">
          <w:rPr>
            <w:noProof/>
          </w:rPr>
          <w:t>10</w:t>
        </w:r>
        <w:r w:rsidR="00F764D8">
          <w:rPr>
            <w:noProof/>
          </w:rPr>
          <w:fldChar w:fldCharType="end"/>
        </w:r>
      </w:hyperlink>
    </w:p>
    <w:p w:rsidR="00347BEF" w:rsidRDefault="00B35E13">
      <w:pPr>
        <w:pStyle w:val="23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347493957" w:history="1">
        <w:r w:rsidR="00347BEF" w:rsidRPr="001C678F">
          <w:rPr>
            <w:rStyle w:val="aff4"/>
            <w:rFonts w:cs="Times New Roman"/>
            <w:noProof/>
            <w:lang w:val="ru-RU"/>
          </w:rPr>
          <w:t>7.2. Монтаж калитки</w:t>
        </w:r>
        <w:r w:rsidR="00347BEF">
          <w:rPr>
            <w:noProof/>
          </w:rPr>
          <w:tab/>
        </w:r>
        <w:r w:rsidR="00F764D8">
          <w:rPr>
            <w:noProof/>
          </w:rPr>
          <w:fldChar w:fldCharType="begin"/>
        </w:r>
        <w:r w:rsidR="00347BEF">
          <w:rPr>
            <w:noProof/>
          </w:rPr>
          <w:instrText xml:space="preserve"> PAGEREF _Toc347493957 \h </w:instrText>
        </w:r>
        <w:r w:rsidR="00F764D8">
          <w:rPr>
            <w:noProof/>
          </w:rPr>
        </w:r>
        <w:r w:rsidR="00F764D8">
          <w:rPr>
            <w:noProof/>
          </w:rPr>
          <w:fldChar w:fldCharType="separate"/>
        </w:r>
        <w:r w:rsidR="00347BEF">
          <w:rPr>
            <w:noProof/>
          </w:rPr>
          <w:t>11</w:t>
        </w:r>
        <w:r w:rsidR="00F764D8">
          <w:rPr>
            <w:noProof/>
          </w:rPr>
          <w:fldChar w:fldCharType="end"/>
        </w:r>
      </w:hyperlink>
    </w:p>
    <w:p w:rsidR="00347BEF" w:rsidRDefault="00B35E13">
      <w:pPr>
        <w:pStyle w:val="11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347493958" w:history="1">
        <w:r w:rsidR="00347BEF" w:rsidRPr="001C678F">
          <w:rPr>
            <w:rStyle w:val="aff4"/>
            <w:rFonts w:cs="Times New Roman"/>
            <w:noProof/>
            <w:lang w:val="ru-RU"/>
          </w:rPr>
          <w:t>8. Подключение калитки</w:t>
        </w:r>
        <w:r w:rsidR="00347BEF">
          <w:rPr>
            <w:noProof/>
          </w:rPr>
          <w:tab/>
        </w:r>
        <w:r w:rsidR="00F764D8">
          <w:rPr>
            <w:noProof/>
          </w:rPr>
          <w:fldChar w:fldCharType="begin"/>
        </w:r>
        <w:r w:rsidR="00347BEF">
          <w:rPr>
            <w:noProof/>
          </w:rPr>
          <w:instrText xml:space="preserve"> PAGEREF _Toc347493958 \h </w:instrText>
        </w:r>
        <w:r w:rsidR="00F764D8">
          <w:rPr>
            <w:noProof/>
          </w:rPr>
        </w:r>
        <w:r w:rsidR="00F764D8">
          <w:rPr>
            <w:noProof/>
          </w:rPr>
          <w:fldChar w:fldCharType="separate"/>
        </w:r>
        <w:r w:rsidR="00347BEF">
          <w:rPr>
            <w:noProof/>
          </w:rPr>
          <w:t>13</w:t>
        </w:r>
        <w:r w:rsidR="00F764D8">
          <w:rPr>
            <w:noProof/>
          </w:rPr>
          <w:fldChar w:fldCharType="end"/>
        </w:r>
      </w:hyperlink>
    </w:p>
    <w:p w:rsidR="00347BEF" w:rsidRDefault="00B35E13">
      <w:pPr>
        <w:pStyle w:val="23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347493959" w:history="1">
        <w:r w:rsidR="00347BEF" w:rsidRPr="001C678F">
          <w:rPr>
            <w:rStyle w:val="aff4"/>
            <w:noProof/>
            <w:lang w:val="ru-RU"/>
          </w:rPr>
          <w:t>8.1 Подключение питания</w:t>
        </w:r>
        <w:r w:rsidR="00347BEF">
          <w:rPr>
            <w:noProof/>
          </w:rPr>
          <w:tab/>
        </w:r>
        <w:r w:rsidR="00F764D8">
          <w:rPr>
            <w:noProof/>
          </w:rPr>
          <w:fldChar w:fldCharType="begin"/>
        </w:r>
        <w:r w:rsidR="00347BEF">
          <w:rPr>
            <w:noProof/>
          </w:rPr>
          <w:instrText xml:space="preserve"> PAGEREF _Toc347493959 \h </w:instrText>
        </w:r>
        <w:r w:rsidR="00F764D8">
          <w:rPr>
            <w:noProof/>
          </w:rPr>
        </w:r>
        <w:r w:rsidR="00F764D8">
          <w:rPr>
            <w:noProof/>
          </w:rPr>
          <w:fldChar w:fldCharType="separate"/>
        </w:r>
        <w:r w:rsidR="00347BEF">
          <w:rPr>
            <w:noProof/>
          </w:rPr>
          <w:t>14</w:t>
        </w:r>
        <w:r w:rsidR="00F764D8">
          <w:rPr>
            <w:noProof/>
          </w:rPr>
          <w:fldChar w:fldCharType="end"/>
        </w:r>
      </w:hyperlink>
    </w:p>
    <w:p w:rsidR="00347BEF" w:rsidRDefault="00B35E13">
      <w:pPr>
        <w:pStyle w:val="11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347493960" w:history="1">
        <w:r w:rsidR="00347BEF" w:rsidRPr="001C678F">
          <w:rPr>
            <w:rStyle w:val="aff4"/>
            <w:rFonts w:cs="Times New Roman"/>
            <w:noProof/>
            <w:lang w:val="ru-RU"/>
          </w:rPr>
          <w:t>9. Эксплуатация изделия</w:t>
        </w:r>
        <w:r w:rsidR="00347BEF">
          <w:rPr>
            <w:noProof/>
          </w:rPr>
          <w:tab/>
        </w:r>
        <w:r w:rsidR="00F764D8">
          <w:rPr>
            <w:noProof/>
          </w:rPr>
          <w:fldChar w:fldCharType="begin"/>
        </w:r>
        <w:r w:rsidR="00347BEF">
          <w:rPr>
            <w:noProof/>
          </w:rPr>
          <w:instrText xml:space="preserve"> PAGEREF _Toc347493960 \h </w:instrText>
        </w:r>
        <w:r w:rsidR="00F764D8">
          <w:rPr>
            <w:noProof/>
          </w:rPr>
        </w:r>
        <w:r w:rsidR="00F764D8">
          <w:rPr>
            <w:noProof/>
          </w:rPr>
          <w:fldChar w:fldCharType="separate"/>
        </w:r>
        <w:r w:rsidR="00347BEF">
          <w:rPr>
            <w:noProof/>
          </w:rPr>
          <w:t>15</w:t>
        </w:r>
        <w:r w:rsidR="00F764D8">
          <w:rPr>
            <w:noProof/>
          </w:rPr>
          <w:fldChar w:fldCharType="end"/>
        </w:r>
      </w:hyperlink>
    </w:p>
    <w:p w:rsidR="00347BEF" w:rsidRDefault="00B35E13">
      <w:pPr>
        <w:pStyle w:val="23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347493961" w:history="1">
        <w:r w:rsidR="00347BEF" w:rsidRPr="001C678F">
          <w:rPr>
            <w:rStyle w:val="aff4"/>
            <w:noProof/>
            <w:lang w:val="ru-RU"/>
          </w:rPr>
          <w:t>9.1 Режимы работы калитки</w:t>
        </w:r>
        <w:r w:rsidR="00347BEF">
          <w:rPr>
            <w:noProof/>
          </w:rPr>
          <w:tab/>
        </w:r>
        <w:r w:rsidR="00F764D8">
          <w:rPr>
            <w:noProof/>
          </w:rPr>
          <w:fldChar w:fldCharType="begin"/>
        </w:r>
        <w:r w:rsidR="00347BEF">
          <w:rPr>
            <w:noProof/>
          </w:rPr>
          <w:instrText xml:space="preserve"> PAGEREF _Toc347493961 \h </w:instrText>
        </w:r>
        <w:r w:rsidR="00F764D8">
          <w:rPr>
            <w:noProof/>
          </w:rPr>
        </w:r>
        <w:r w:rsidR="00F764D8">
          <w:rPr>
            <w:noProof/>
          </w:rPr>
          <w:fldChar w:fldCharType="separate"/>
        </w:r>
        <w:r w:rsidR="00347BEF">
          <w:rPr>
            <w:noProof/>
          </w:rPr>
          <w:t>15</w:t>
        </w:r>
        <w:r w:rsidR="00F764D8">
          <w:rPr>
            <w:noProof/>
          </w:rPr>
          <w:fldChar w:fldCharType="end"/>
        </w:r>
      </w:hyperlink>
    </w:p>
    <w:p w:rsidR="00347BEF" w:rsidRDefault="00B35E13">
      <w:pPr>
        <w:pStyle w:val="11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347493962" w:history="1">
        <w:r w:rsidR="00347BEF" w:rsidRPr="001C678F">
          <w:rPr>
            <w:rStyle w:val="aff4"/>
            <w:rFonts w:cs="Times New Roman"/>
            <w:noProof/>
            <w:lang w:val="ru-RU"/>
          </w:rPr>
          <w:t>10. Диагностика возможных неисправностей</w:t>
        </w:r>
        <w:r w:rsidR="00347BEF">
          <w:rPr>
            <w:noProof/>
          </w:rPr>
          <w:tab/>
        </w:r>
        <w:r w:rsidR="00F764D8">
          <w:rPr>
            <w:noProof/>
          </w:rPr>
          <w:fldChar w:fldCharType="begin"/>
        </w:r>
        <w:r w:rsidR="00347BEF">
          <w:rPr>
            <w:noProof/>
          </w:rPr>
          <w:instrText xml:space="preserve"> PAGEREF _Toc347493962 \h </w:instrText>
        </w:r>
        <w:r w:rsidR="00F764D8">
          <w:rPr>
            <w:noProof/>
          </w:rPr>
        </w:r>
        <w:r w:rsidR="00F764D8">
          <w:rPr>
            <w:noProof/>
          </w:rPr>
          <w:fldChar w:fldCharType="separate"/>
        </w:r>
        <w:r w:rsidR="00347BEF">
          <w:rPr>
            <w:noProof/>
          </w:rPr>
          <w:t>17</w:t>
        </w:r>
        <w:r w:rsidR="00F764D8">
          <w:rPr>
            <w:noProof/>
          </w:rPr>
          <w:fldChar w:fldCharType="end"/>
        </w:r>
      </w:hyperlink>
    </w:p>
    <w:p w:rsidR="00347BEF" w:rsidRDefault="00B35E13">
      <w:pPr>
        <w:pStyle w:val="11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347493963" w:history="1">
        <w:r w:rsidR="00347BEF" w:rsidRPr="001C678F">
          <w:rPr>
            <w:rStyle w:val="aff4"/>
            <w:rFonts w:cs="Times New Roman"/>
            <w:noProof/>
            <w:lang w:val="ru-RU"/>
          </w:rPr>
          <w:t>11. Дилеры и сервисные центры</w:t>
        </w:r>
        <w:r w:rsidR="00347BEF">
          <w:rPr>
            <w:noProof/>
          </w:rPr>
          <w:tab/>
        </w:r>
        <w:r w:rsidR="00F764D8">
          <w:rPr>
            <w:noProof/>
          </w:rPr>
          <w:fldChar w:fldCharType="begin"/>
        </w:r>
        <w:r w:rsidR="00347BEF">
          <w:rPr>
            <w:noProof/>
          </w:rPr>
          <w:instrText xml:space="preserve"> PAGEREF _Toc347493963 \h </w:instrText>
        </w:r>
        <w:r w:rsidR="00F764D8">
          <w:rPr>
            <w:noProof/>
          </w:rPr>
        </w:r>
        <w:r w:rsidR="00F764D8">
          <w:rPr>
            <w:noProof/>
          </w:rPr>
          <w:fldChar w:fldCharType="separate"/>
        </w:r>
        <w:r w:rsidR="00347BEF">
          <w:rPr>
            <w:noProof/>
          </w:rPr>
          <w:t>17</w:t>
        </w:r>
        <w:r w:rsidR="00F764D8">
          <w:rPr>
            <w:noProof/>
          </w:rPr>
          <w:fldChar w:fldCharType="end"/>
        </w:r>
      </w:hyperlink>
    </w:p>
    <w:p w:rsidR="00347BEF" w:rsidRDefault="00B35E13">
      <w:pPr>
        <w:pStyle w:val="11"/>
        <w:tabs>
          <w:tab w:val="right" w:leader="dot" w:pos="9628"/>
        </w:tabs>
        <w:rPr>
          <w:rFonts w:asciiTheme="minorHAnsi" w:hAnsiTheme="minorHAnsi"/>
          <w:noProof/>
          <w:sz w:val="22"/>
          <w:lang w:val="ru-RU" w:eastAsia="ru-RU" w:bidi="ar-SA"/>
        </w:rPr>
      </w:pPr>
      <w:hyperlink w:anchor="_Toc347493964" w:history="1">
        <w:r w:rsidR="00347BEF" w:rsidRPr="001C678F">
          <w:rPr>
            <w:rStyle w:val="aff4"/>
            <w:noProof/>
            <w:lang w:val="ru-RU"/>
          </w:rPr>
          <w:t>Приложение 1. Рекомендуемые блоки питания</w:t>
        </w:r>
        <w:r w:rsidR="00347BEF">
          <w:rPr>
            <w:noProof/>
          </w:rPr>
          <w:tab/>
        </w:r>
        <w:r w:rsidR="00F764D8">
          <w:rPr>
            <w:noProof/>
          </w:rPr>
          <w:fldChar w:fldCharType="begin"/>
        </w:r>
        <w:r w:rsidR="00347BEF">
          <w:rPr>
            <w:noProof/>
          </w:rPr>
          <w:instrText xml:space="preserve"> PAGEREF _Toc347493964 \h </w:instrText>
        </w:r>
        <w:r w:rsidR="00F764D8">
          <w:rPr>
            <w:noProof/>
          </w:rPr>
        </w:r>
        <w:r w:rsidR="00F764D8">
          <w:rPr>
            <w:noProof/>
          </w:rPr>
          <w:fldChar w:fldCharType="separate"/>
        </w:r>
        <w:r w:rsidR="00347BEF">
          <w:rPr>
            <w:noProof/>
          </w:rPr>
          <w:t>21</w:t>
        </w:r>
        <w:r w:rsidR="00F764D8">
          <w:rPr>
            <w:noProof/>
          </w:rPr>
          <w:fldChar w:fldCharType="end"/>
        </w:r>
      </w:hyperlink>
    </w:p>
    <w:p w:rsidR="00BA333E" w:rsidRDefault="00F764D8" w:rsidP="00BA333E">
      <w:pPr>
        <w:pStyle w:val="Standard"/>
        <w:rPr>
          <w:rFonts w:ascii="Times New Roman" w:hAnsi="Times New Roman" w:cs="Times New Roman"/>
          <w:szCs w:val="32"/>
        </w:rPr>
      </w:pPr>
      <w:r w:rsidRPr="00846AB4">
        <w:rPr>
          <w:rFonts w:ascii="Times New Roman" w:hAnsi="Times New Roman" w:cs="Times New Roman"/>
          <w:szCs w:val="32"/>
        </w:rPr>
        <w:fldChar w:fldCharType="end"/>
      </w:r>
      <w:r w:rsidR="00BA333E">
        <w:rPr>
          <w:rFonts w:ascii="Times New Roman" w:hAnsi="Times New Roman" w:cs="Times New Roman"/>
          <w:szCs w:val="32"/>
        </w:rPr>
        <w:br w:type="page"/>
      </w:r>
    </w:p>
    <w:p w:rsidR="00AA4AFA" w:rsidRPr="00FD544D" w:rsidRDefault="000D0211" w:rsidP="000D0211">
      <w:pPr>
        <w:pStyle w:val="1"/>
        <w:spacing w:line="240" w:lineRule="auto"/>
        <w:rPr>
          <w:rFonts w:ascii="Times New Roman" w:hAnsi="Times New Roman" w:cs="Times New Roman"/>
          <w:szCs w:val="32"/>
          <w:lang w:val="ru-RU"/>
        </w:rPr>
      </w:pPr>
      <w:bookmarkStart w:id="1" w:name="__RefHeading__39079_603540826"/>
      <w:bookmarkStart w:id="2" w:name="_Toc338793101"/>
      <w:bookmarkStart w:id="3" w:name="_Toc347493949"/>
      <w:bookmarkStart w:id="4" w:name="_Toc289760533"/>
      <w:bookmarkStart w:id="5" w:name="_Toc289759321"/>
      <w:r>
        <w:rPr>
          <w:rFonts w:ascii="Times New Roman" w:hAnsi="Times New Roman" w:cs="Times New Roman"/>
          <w:szCs w:val="32"/>
          <w:lang w:val="ru-RU"/>
        </w:rPr>
        <w:t>1.</w:t>
      </w:r>
      <w:r w:rsidR="001C68C4" w:rsidRPr="00BA333E">
        <w:rPr>
          <w:rFonts w:ascii="Times New Roman" w:hAnsi="Times New Roman" w:cs="Times New Roman"/>
          <w:szCs w:val="32"/>
          <w:lang w:val="ru-RU"/>
        </w:rPr>
        <w:t>Назначение изделия</w:t>
      </w:r>
      <w:bookmarkEnd w:id="1"/>
      <w:bookmarkEnd w:id="2"/>
      <w:bookmarkEnd w:id="3"/>
    </w:p>
    <w:p w:rsidR="00AA4AFA" w:rsidRPr="00BA333E" w:rsidRDefault="00AA4AFA">
      <w:pPr>
        <w:pStyle w:val="Standard"/>
        <w:rPr>
          <w:rFonts w:ascii="Times New Roman" w:hAnsi="Times New Roman" w:cs="Times New Roman"/>
          <w:lang w:val="ru-RU"/>
        </w:rPr>
      </w:pPr>
    </w:p>
    <w:p w:rsidR="00AA4AFA" w:rsidRPr="00A6693B" w:rsidRDefault="001C68C4">
      <w:pPr>
        <w:pStyle w:val="Standard"/>
        <w:rPr>
          <w:rFonts w:ascii="Times New Roman" w:hAnsi="Times New Roman" w:cs="Times New Roman"/>
          <w:lang w:val="ru-RU"/>
        </w:rPr>
      </w:pPr>
      <w:r w:rsidRPr="00BA333E">
        <w:rPr>
          <w:rFonts w:ascii="Times New Roman" w:hAnsi="Times New Roman" w:cs="Times New Roman"/>
          <w:lang w:val="ru-RU"/>
        </w:rPr>
        <w:tab/>
      </w:r>
      <w:r w:rsidR="0017585A">
        <w:rPr>
          <w:rFonts w:ascii="Times New Roman" w:hAnsi="Times New Roman" w:cs="Times New Roman"/>
          <w:lang w:val="ru-RU"/>
        </w:rPr>
        <w:t xml:space="preserve">Калитка </w:t>
      </w:r>
      <w:r w:rsidR="00DC1609">
        <w:rPr>
          <w:rFonts w:ascii="Times New Roman" w:eastAsia="Times New Roman" w:hAnsi="Times New Roman" w:cs="Times New Roman"/>
          <w:szCs w:val="32"/>
          <w:lang w:val="ru-RU"/>
        </w:rPr>
        <w:t>с электрической и магнитной</w:t>
      </w:r>
      <w:r w:rsidR="00DC1609" w:rsidRPr="00BA333E">
        <w:rPr>
          <w:rFonts w:ascii="Times New Roman" w:eastAsia="Times New Roman" w:hAnsi="Times New Roman" w:cs="Times New Roman"/>
          <w:szCs w:val="32"/>
          <w:lang w:val="ru-RU"/>
        </w:rPr>
        <w:t xml:space="preserve"> разблокировкой</w:t>
      </w:r>
      <w:r w:rsidR="00F47B9B">
        <w:rPr>
          <w:rFonts w:ascii="Times New Roman" w:eastAsia="Times New Roman" w:hAnsi="Times New Roman" w:cs="Times New Roman"/>
          <w:szCs w:val="32"/>
          <w:lang w:val="ru-RU"/>
        </w:rPr>
        <w:t xml:space="preserve"> </w:t>
      </w:r>
      <w:r w:rsidR="00F25BDC">
        <w:rPr>
          <w:rFonts w:ascii="Times New Roman" w:hAnsi="Times New Roman" w:cs="Times New Roman"/>
          <w:lang w:val="ru-RU"/>
        </w:rPr>
        <w:t>устанавливается в качестве заграждения</w:t>
      </w:r>
      <w:r w:rsidR="004426DC">
        <w:rPr>
          <w:rFonts w:ascii="Times New Roman" w:hAnsi="Times New Roman" w:cs="Times New Roman"/>
          <w:lang w:val="ru-RU"/>
        </w:rPr>
        <w:t xml:space="preserve">, </w:t>
      </w:r>
      <w:r w:rsidR="00456172">
        <w:rPr>
          <w:rFonts w:ascii="Times New Roman" w:hAnsi="Times New Roman" w:cs="Times New Roman"/>
          <w:lang w:val="ru-RU"/>
        </w:rPr>
        <w:t xml:space="preserve">предназначена для </w:t>
      </w:r>
      <w:r w:rsidRPr="00BA333E">
        <w:rPr>
          <w:rFonts w:ascii="Times New Roman" w:hAnsi="Times New Roman" w:cs="Times New Roman"/>
          <w:lang w:val="ru-RU"/>
        </w:rPr>
        <w:t xml:space="preserve">быстрого расширения зоны прохода </w:t>
      </w:r>
      <w:r w:rsidR="00F25BDC">
        <w:rPr>
          <w:rFonts w:ascii="Times New Roman" w:hAnsi="Times New Roman" w:cs="Times New Roman"/>
          <w:lang w:val="ru-RU"/>
        </w:rPr>
        <w:t>в экстренных ситуациях.</w:t>
      </w:r>
    </w:p>
    <w:p w:rsidR="00BB66D0" w:rsidRPr="00FD544D" w:rsidRDefault="000D0211" w:rsidP="000D0211">
      <w:pPr>
        <w:pStyle w:val="1"/>
        <w:rPr>
          <w:rFonts w:ascii="Times New Roman" w:hAnsi="Times New Roman" w:cs="Times New Roman"/>
          <w:szCs w:val="32"/>
          <w:lang w:val="ru-RU"/>
        </w:rPr>
      </w:pPr>
      <w:bookmarkStart w:id="6" w:name="__RefHeading__39083_603540826"/>
      <w:bookmarkStart w:id="7" w:name="_Toc338793103"/>
      <w:bookmarkStart w:id="8" w:name="_Toc347493950"/>
      <w:r>
        <w:rPr>
          <w:rFonts w:ascii="Times New Roman" w:hAnsi="Times New Roman" w:cs="Times New Roman"/>
          <w:szCs w:val="32"/>
          <w:lang w:val="ru-RU"/>
        </w:rPr>
        <w:t>2.</w:t>
      </w:r>
      <w:r w:rsidR="00BB66D0" w:rsidRPr="00BA333E">
        <w:rPr>
          <w:rFonts w:ascii="Times New Roman" w:hAnsi="Times New Roman" w:cs="Times New Roman"/>
          <w:szCs w:val="32"/>
          <w:lang w:val="ru-RU"/>
        </w:rPr>
        <w:t>Комплект поставки изделия</w:t>
      </w:r>
      <w:bookmarkEnd w:id="6"/>
      <w:bookmarkEnd w:id="7"/>
      <w:bookmarkEnd w:id="8"/>
    </w:p>
    <w:p w:rsidR="00BB66D0" w:rsidRPr="00BA333E" w:rsidRDefault="00BB66D0" w:rsidP="00BB66D0">
      <w:pPr>
        <w:pStyle w:val="Standard"/>
        <w:rPr>
          <w:rFonts w:ascii="Times New Roman" w:hAnsi="Times New Roman" w:cs="Times New Roman"/>
          <w:lang w:val="ru-RU"/>
        </w:rPr>
      </w:pPr>
    </w:p>
    <w:p w:rsidR="00BB66D0" w:rsidRDefault="00BB66D0" w:rsidP="00BB66D0">
      <w:pPr>
        <w:pStyle w:val="Standard"/>
        <w:spacing w:line="240" w:lineRule="auto"/>
        <w:jc w:val="left"/>
        <w:rPr>
          <w:rFonts w:ascii="Times New Roman" w:hAnsi="Times New Roman" w:cs="Times New Roman"/>
          <w:i/>
          <w:lang w:val="ru-RU"/>
        </w:rPr>
      </w:pPr>
      <w:r w:rsidRPr="00BA333E">
        <w:rPr>
          <w:rFonts w:ascii="Times New Roman" w:hAnsi="Times New Roman" w:cs="Times New Roman"/>
          <w:i/>
          <w:lang w:val="ru-RU"/>
        </w:rPr>
        <w:t xml:space="preserve">Таблица </w:t>
      </w:r>
      <w:r w:rsidR="003A6E02">
        <w:rPr>
          <w:rFonts w:ascii="Times New Roman" w:hAnsi="Times New Roman" w:cs="Times New Roman"/>
          <w:i/>
          <w:lang w:val="ru-RU"/>
        </w:rPr>
        <w:t>1</w:t>
      </w:r>
      <w:r w:rsidRPr="00BA333E">
        <w:rPr>
          <w:rFonts w:ascii="Times New Roman" w:hAnsi="Times New Roman" w:cs="Times New Roman"/>
          <w:i/>
          <w:lang w:val="ru-RU"/>
        </w:rPr>
        <w:t>. Комплект поставки изделия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7905"/>
        <w:gridCol w:w="1949"/>
      </w:tblGrid>
      <w:tr w:rsidR="001A1246" w:rsidTr="00A80538">
        <w:tc>
          <w:tcPr>
            <w:tcW w:w="7905" w:type="dxa"/>
            <w:vAlign w:val="center"/>
          </w:tcPr>
          <w:p w:rsidR="001A1246" w:rsidRPr="00BA333E" w:rsidRDefault="001A1246" w:rsidP="001A1246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b/>
                <w:bCs/>
                <w:szCs w:val="32"/>
                <w:lang w:val="ru-RU"/>
              </w:rPr>
              <w:t>Наименование</w:t>
            </w:r>
          </w:p>
        </w:tc>
        <w:tc>
          <w:tcPr>
            <w:tcW w:w="1949" w:type="dxa"/>
            <w:vAlign w:val="center"/>
          </w:tcPr>
          <w:p w:rsidR="001A1246" w:rsidRPr="00BA333E" w:rsidRDefault="001A1246" w:rsidP="001A1246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b/>
                <w:bCs/>
                <w:szCs w:val="32"/>
                <w:lang w:val="ru-RU"/>
              </w:rPr>
              <w:t>Количество</w:t>
            </w:r>
          </w:p>
        </w:tc>
      </w:tr>
      <w:tr w:rsidR="001A1246" w:rsidTr="00A80538">
        <w:tc>
          <w:tcPr>
            <w:tcW w:w="7905" w:type="dxa"/>
            <w:vAlign w:val="center"/>
          </w:tcPr>
          <w:p w:rsidR="001A1246" w:rsidRPr="00BA333E" w:rsidRDefault="00913915" w:rsidP="001A1246">
            <w:pPr>
              <w:pStyle w:val="Standard"/>
              <w:suppressLineNumbers/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val="ru-RU"/>
              </w:rPr>
              <w:t>Калитка с электрической и магнитной</w:t>
            </w:r>
            <w:r w:rsidR="001A1246"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 xml:space="preserve"> разблокировкой</w:t>
            </w:r>
          </w:p>
        </w:tc>
        <w:tc>
          <w:tcPr>
            <w:tcW w:w="1949" w:type="dxa"/>
            <w:vAlign w:val="center"/>
          </w:tcPr>
          <w:p w:rsidR="001A1246" w:rsidRPr="00BA333E" w:rsidRDefault="001A1246" w:rsidP="001A1246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1 шт.</w:t>
            </w:r>
          </w:p>
        </w:tc>
      </w:tr>
      <w:tr w:rsidR="001A1246" w:rsidTr="00A80538">
        <w:tc>
          <w:tcPr>
            <w:tcW w:w="7905" w:type="dxa"/>
            <w:vAlign w:val="center"/>
          </w:tcPr>
          <w:p w:rsidR="001A1246" w:rsidRPr="00BA333E" w:rsidRDefault="001A1246" w:rsidP="001A1246">
            <w:pPr>
              <w:pStyle w:val="Standard"/>
              <w:suppressLineNumbers/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Руководство по эксплуатации и монтажу</w:t>
            </w:r>
          </w:p>
        </w:tc>
        <w:tc>
          <w:tcPr>
            <w:tcW w:w="1949" w:type="dxa"/>
            <w:vAlign w:val="center"/>
          </w:tcPr>
          <w:p w:rsidR="001A1246" w:rsidRPr="00BA333E" w:rsidRDefault="001A1246" w:rsidP="001A1246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1 шт.</w:t>
            </w:r>
          </w:p>
        </w:tc>
      </w:tr>
      <w:tr w:rsidR="001A1246" w:rsidTr="00A80538">
        <w:tc>
          <w:tcPr>
            <w:tcW w:w="7905" w:type="dxa"/>
            <w:vAlign w:val="center"/>
          </w:tcPr>
          <w:p w:rsidR="001A1246" w:rsidRPr="00BA333E" w:rsidRDefault="001A1246" w:rsidP="001A1246">
            <w:pPr>
              <w:pStyle w:val="Standard"/>
              <w:suppressLineNumbers/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hAnsi="Times New Roman" w:cs="Times New Roman"/>
                <w:lang w:val="ru-RU"/>
              </w:rPr>
              <w:t>Паспорт изделия</w:t>
            </w:r>
          </w:p>
        </w:tc>
        <w:tc>
          <w:tcPr>
            <w:tcW w:w="1949" w:type="dxa"/>
            <w:vAlign w:val="center"/>
          </w:tcPr>
          <w:p w:rsidR="001A1246" w:rsidRPr="00BA333E" w:rsidRDefault="001A1246" w:rsidP="001A1246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1 шт.</w:t>
            </w:r>
          </w:p>
        </w:tc>
      </w:tr>
      <w:tr w:rsidR="001A1246" w:rsidTr="00A80538">
        <w:tc>
          <w:tcPr>
            <w:tcW w:w="7905" w:type="dxa"/>
            <w:vAlign w:val="center"/>
          </w:tcPr>
          <w:p w:rsidR="001A1246" w:rsidRPr="00D9644D" w:rsidRDefault="001A1246" w:rsidP="001A1246">
            <w:pPr>
              <w:pStyle w:val="Standard"/>
              <w:suppressLineNumbers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D9644D">
              <w:rPr>
                <w:rFonts w:ascii="Times New Roman" w:eastAsia="Times New Roman" w:hAnsi="Times New Roman" w:cs="Times New Roman"/>
                <w:szCs w:val="32"/>
                <w:lang w:val="ru-RU"/>
              </w:rPr>
              <w:t>Магнитный ключ</w:t>
            </w:r>
          </w:p>
        </w:tc>
        <w:tc>
          <w:tcPr>
            <w:tcW w:w="1949" w:type="dxa"/>
            <w:vAlign w:val="center"/>
          </w:tcPr>
          <w:p w:rsidR="001A1246" w:rsidRPr="00D9644D" w:rsidRDefault="001A1246" w:rsidP="001A1246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644D">
              <w:rPr>
                <w:rFonts w:ascii="Times New Roman" w:eastAsia="Times New Roman" w:hAnsi="Times New Roman" w:cs="Times New Roman"/>
                <w:szCs w:val="32"/>
                <w:lang w:val="ru-RU"/>
              </w:rPr>
              <w:t>2 шт.</w:t>
            </w:r>
          </w:p>
        </w:tc>
      </w:tr>
      <w:tr w:rsidR="001A1246" w:rsidTr="00A80538">
        <w:tc>
          <w:tcPr>
            <w:tcW w:w="7905" w:type="dxa"/>
            <w:vAlign w:val="center"/>
          </w:tcPr>
          <w:p w:rsidR="001A1246" w:rsidRPr="004F5706" w:rsidRDefault="001A1246" w:rsidP="001A1246">
            <w:pPr>
              <w:pStyle w:val="Standard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Анкер</w:t>
            </w:r>
            <w:r w:rsidR="00F47B9B" w:rsidRPr="003E5E96">
              <w:rPr>
                <w:rFonts w:ascii="Times New Roman" w:eastAsia="Times New Roman" w:hAnsi="Times New Roman" w:cs="Times New Roman"/>
                <w:szCs w:val="32"/>
              </w:rPr>
              <w:t xml:space="preserve"> </w:t>
            </w: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типа</w:t>
            </w:r>
            <w:r w:rsidR="00F47B9B" w:rsidRPr="003E5E96">
              <w:rPr>
                <w:rFonts w:ascii="Times New Roman" w:eastAsia="Times New Roman" w:hAnsi="Times New Roman" w:cs="Times New Roman"/>
                <w:szCs w:val="32"/>
              </w:rPr>
              <w:t xml:space="preserve"> </w:t>
            </w:r>
            <w:r w:rsidRPr="00BA333E">
              <w:rPr>
                <w:rFonts w:ascii="Times New Roman" w:eastAsia="Times New Roman" w:hAnsi="Times New Roman" w:cs="Times New Roman"/>
                <w:szCs w:val="32"/>
              </w:rPr>
              <w:t>SORMAT</w:t>
            </w:r>
            <w:r w:rsidR="00F47B9B" w:rsidRPr="003E5E96">
              <w:rPr>
                <w:rFonts w:ascii="Times New Roman" w:eastAsia="Times New Roman" w:hAnsi="Times New Roman" w:cs="Times New Roman"/>
                <w:szCs w:val="32"/>
              </w:rPr>
              <w:t xml:space="preserve"> </w:t>
            </w:r>
            <w:r w:rsidRPr="00BA333E">
              <w:rPr>
                <w:rFonts w:ascii="Times New Roman" w:eastAsia="Times New Roman" w:hAnsi="Times New Roman" w:cs="Times New Roman"/>
                <w:spacing w:val="4"/>
              </w:rPr>
              <w:t>PFGES</w:t>
            </w:r>
            <w:r w:rsidRPr="004F5706">
              <w:rPr>
                <w:rFonts w:ascii="Times New Roman" w:eastAsia="Times New Roman" w:hAnsi="Times New Roman" w:cs="Times New Roman"/>
                <w:spacing w:val="4"/>
              </w:rPr>
              <w:t>10 (</w:t>
            </w:r>
            <w:r w:rsidRPr="00BA333E"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 w:rsidRPr="004F5706">
              <w:rPr>
                <w:rFonts w:ascii="Times New Roman" w:eastAsia="Times New Roman" w:hAnsi="Times New Roman" w:cs="Times New Roman"/>
                <w:spacing w:val="4"/>
              </w:rPr>
              <w:t>10/60) *</w:t>
            </w:r>
          </w:p>
        </w:tc>
        <w:tc>
          <w:tcPr>
            <w:tcW w:w="1949" w:type="dxa"/>
            <w:vAlign w:val="center"/>
          </w:tcPr>
          <w:p w:rsidR="001A1246" w:rsidRPr="00D9644D" w:rsidRDefault="001A1246" w:rsidP="001A1246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3 шт.</w:t>
            </w:r>
          </w:p>
        </w:tc>
      </w:tr>
      <w:tr w:rsidR="001A1246" w:rsidTr="00A80538">
        <w:tc>
          <w:tcPr>
            <w:tcW w:w="7905" w:type="dxa"/>
            <w:vAlign w:val="center"/>
          </w:tcPr>
          <w:p w:rsidR="001A1246" w:rsidRPr="00BA333E" w:rsidRDefault="001A1246" w:rsidP="001A1246">
            <w:pPr>
              <w:pStyle w:val="Standard"/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Винт M10x50 DIN7991 с шестигранным углублением под ключ*</w:t>
            </w:r>
          </w:p>
        </w:tc>
        <w:tc>
          <w:tcPr>
            <w:tcW w:w="1949" w:type="dxa"/>
            <w:vAlign w:val="center"/>
          </w:tcPr>
          <w:p w:rsidR="001A1246" w:rsidRPr="00D9644D" w:rsidRDefault="001A1246" w:rsidP="001A1246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3 шт.</w:t>
            </w:r>
          </w:p>
        </w:tc>
      </w:tr>
      <w:tr w:rsidR="001A1246" w:rsidTr="00A80538">
        <w:tc>
          <w:tcPr>
            <w:tcW w:w="7905" w:type="dxa"/>
            <w:vAlign w:val="center"/>
          </w:tcPr>
          <w:p w:rsidR="001A1246" w:rsidRPr="00C8477D" w:rsidRDefault="001A1246" w:rsidP="001A1246">
            <w:pPr>
              <w:pStyle w:val="Standard"/>
              <w:spacing w:line="360" w:lineRule="auto"/>
              <w:jc w:val="left"/>
              <w:rPr>
                <w:rFonts w:ascii="Times New Roman" w:eastAsia="Times New Roman" w:hAnsi="Times New Roman" w:cs="Times New Roman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ТелеИнформСвязь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БП-5А*</w:t>
            </w:r>
          </w:p>
        </w:tc>
        <w:tc>
          <w:tcPr>
            <w:tcW w:w="1949" w:type="dxa"/>
            <w:vAlign w:val="center"/>
          </w:tcPr>
          <w:p w:rsidR="001A1246" w:rsidRPr="00C8477D" w:rsidRDefault="001A1246" w:rsidP="001A1246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val="ru-RU"/>
              </w:rPr>
              <w:t>1</w:t>
            </w: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 xml:space="preserve"> шт.</w:t>
            </w:r>
          </w:p>
        </w:tc>
      </w:tr>
    </w:tbl>
    <w:p w:rsidR="004D1875" w:rsidRPr="004D1875" w:rsidRDefault="004D1875" w:rsidP="00BB66D0">
      <w:pPr>
        <w:pStyle w:val="Standard"/>
        <w:spacing w:line="240" w:lineRule="auto"/>
        <w:jc w:val="left"/>
        <w:rPr>
          <w:rFonts w:ascii="Times New Roman" w:hAnsi="Times New Roman" w:cs="Times New Roman"/>
          <w:sz w:val="4"/>
          <w:szCs w:val="4"/>
        </w:rPr>
      </w:pPr>
    </w:p>
    <w:p w:rsidR="00CA6131" w:rsidRPr="00CA6131" w:rsidRDefault="00CA6131" w:rsidP="00BB66D0">
      <w:pPr>
        <w:pStyle w:val="Standard"/>
        <w:rPr>
          <w:rFonts w:ascii="Times New Roman" w:hAnsi="Times New Roman" w:cs="Times New Roman"/>
          <w:bCs/>
          <w:kern w:val="3"/>
          <w:sz w:val="16"/>
          <w:szCs w:val="16"/>
          <w:lang w:eastAsia="ru-RU" w:bidi="ar-SA"/>
        </w:rPr>
      </w:pPr>
    </w:p>
    <w:p w:rsidR="005A3BE5" w:rsidRDefault="00BB66D0" w:rsidP="00BB66D0">
      <w:pPr>
        <w:pStyle w:val="Standard"/>
        <w:rPr>
          <w:rFonts w:ascii="Times New Roman" w:hAnsi="Times New Roman" w:cs="Times New Roman"/>
          <w:bCs/>
          <w:kern w:val="3"/>
          <w:sz w:val="28"/>
          <w:szCs w:val="28"/>
          <w:lang w:val="ru-RU" w:eastAsia="ru-RU" w:bidi="ar-SA"/>
        </w:rPr>
      </w:pPr>
      <w:r w:rsidRPr="00BA333E">
        <w:rPr>
          <w:rFonts w:ascii="Times New Roman" w:hAnsi="Times New Roman" w:cs="Times New Roman"/>
          <w:bCs/>
          <w:kern w:val="3"/>
          <w:sz w:val="28"/>
          <w:szCs w:val="28"/>
          <w:lang w:val="ru-RU" w:eastAsia="ru-RU" w:bidi="ar-SA"/>
        </w:rPr>
        <w:t>*-поставляется опционально</w:t>
      </w:r>
    </w:p>
    <w:p w:rsidR="005A3BE5" w:rsidRDefault="005A3BE5">
      <w:pPr>
        <w:rPr>
          <w:rFonts w:ascii="Times New Roman" w:hAnsi="Times New Roman" w:cs="Times New Roman"/>
          <w:bCs/>
          <w:kern w:val="3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kern w:val="3"/>
          <w:sz w:val="28"/>
          <w:szCs w:val="28"/>
          <w:lang w:val="ru-RU" w:eastAsia="ru-RU" w:bidi="ar-SA"/>
        </w:rPr>
        <w:br w:type="page"/>
      </w:r>
    </w:p>
    <w:p w:rsidR="00AA4AFA" w:rsidRPr="00BA333E" w:rsidRDefault="000D0211" w:rsidP="000D0211">
      <w:pPr>
        <w:pStyle w:val="1"/>
        <w:spacing w:line="240" w:lineRule="auto"/>
        <w:rPr>
          <w:rFonts w:ascii="Times New Roman" w:hAnsi="Times New Roman" w:cs="Times New Roman"/>
          <w:szCs w:val="32"/>
        </w:rPr>
      </w:pPr>
      <w:bookmarkStart w:id="9" w:name="__RefHeading__39081_603540826"/>
      <w:bookmarkStart w:id="10" w:name="_Toc338793102"/>
      <w:bookmarkStart w:id="11" w:name="_Toc347493951"/>
      <w:r>
        <w:rPr>
          <w:rFonts w:ascii="Times New Roman" w:hAnsi="Times New Roman" w:cs="Times New Roman"/>
          <w:szCs w:val="32"/>
          <w:lang w:val="ru-RU"/>
        </w:rPr>
        <w:t>3.</w:t>
      </w:r>
      <w:r w:rsidR="00CB6A3D">
        <w:rPr>
          <w:rFonts w:ascii="Times New Roman" w:hAnsi="Times New Roman" w:cs="Times New Roman"/>
          <w:szCs w:val="32"/>
          <w:lang w:val="ru-RU"/>
        </w:rPr>
        <w:t xml:space="preserve">Основные </w:t>
      </w:r>
      <w:r w:rsidR="00D30A94">
        <w:rPr>
          <w:rFonts w:ascii="Times New Roman" w:hAnsi="Times New Roman" w:cs="Times New Roman"/>
          <w:szCs w:val="32"/>
          <w:lang w:val="ru-RU"/>
        </w:rPr>
        <w:t xml:space="preserve">технические </w:t>
      </w:r>
      <w:r w:rsidR="001C68C4" w:rsidRPr="00BA333E">
        <w:rPr>
          <w:rFonts w:ascii="Times New Roman" w:hAnsi="Times New Roman" w:cs="Times New Roman"/>
          <w:szCs w:val="32"/>
          <w:lang w:val="ru-RU"/>
        </w:rPr>
        <w:t>характеристики</w:t>
      </w:r>
      <w:bookmarkEnd w:id="4"/>
      <w:bookmarkEnd w:id="5"/>
      <w:bookmarkEnd w:id="9"/>
      <w:bookmarkEnd w:id="10"/>
      <w:bookmarkEnd w:id="11"/>
    </w:p>
    <w:p w:rsidR="00AA4AFA" w:rsidRPr="001D3935" w:rsidRDefault="00AA4AFA">
      <w:pPr>
        <w:pStyle w:val="Standard"/>
        <w:rPr>
          <w:rFonts w:ascii="Times New Roman" w:hAnsi="Times New Roman" w:cs="Times New Roman"/>
          <w:lang w:val="ru-RU"/>
        </w:rPr>
      </w:pPr>
    </w:p>
    <w:p w:rsidR="00AA4AFA" w:rsidRPr="00BA333E" w:rsidRDefault="001C68C4">
      <w:pPr>
        <w:pStyle w:val="Standard"/>
        <w:spacing w:line="240" w:lineRule="auto"/>
        <w:rPr>
          <w:rFonts w:ascii="Times New Roman" w:hAnsi="Times New Roman" w:cs="Times New Roman"/>
        </w:rPr>
      </w:pPr>
      <w:r w:rsidRPr="00BA333E">
        <w:rPr>
          <w:rFonts w:ascii="Times New Roman" w:hAnsi="Times New Roman" w:cs="Times New Roman"/>
          <w:i/>
          <w:lang w:val="ru-RU"/>
        </w:rPr>
        <w:t xml:space="preserve">Таблица </w:t>
      </w:r>
      <w:r w:rsidR="003A6E02">
        <w:rPr>
          <w:rFonts w:ascii="Times New Roman" w:hAnsi="Times New Roman" w:cs="Times New Roman"/>
          <w:i/>
          <w:lang w:val="ru-RU"/>
        </w:rPr>
        <w:t>2</w:t>
      </w:r>
      <w:r w:rsidR="00CB6A3D">
        <w:rPr>
          <w:rFonts w:ascii="Times New Roman" w:hAnsi="Times New Roman" w:cs="Times New Roman"/>
          <w:i/>
          <w:lang w:val="ru-RU"/>
        </w:rPr>
        <w:t xml:space="preserve">. </w:t>
      </w:r>
      <w:r w:rsidR="00D30A94">
        <w:rPr>
          <w:rFonts w:ascii="Times New Roman" w:hAnsi="Times New Roman"/>
          <w:i/>
          <w:iCs/>
          <w:szCs w:val="32"/>
          <w:lang w:val="ru-RU"/>
        </w:rPr>
        <w:t>Общие характеристики</w:t>
      </w: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9"/>
        <w:gridCol w:w="2375"/>
      </w:tblGrid>
      <w:tr w:rsidR="00AA4AFA" w:rsidRPr="00BA333E">
        <w:trPr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BA333E" w:rsidRDefault="001C68C4" w:rsidP="0000178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hAnsi="Times New Roman" w:cs="Times New Roman"/>
                <w:b/>
                <w:lang w:val="ru-RU"/>
              </w:rPr>
              <w:t>Характеристика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BA333E" w:rsidRDefault="001C68C4" w:rsidP="0000178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hAnsi="Times New Roman" w:cs="Times New Roman"/>
                <w:b/>
                <w:lang w:val="ru-RU"/>
              </w:rPr>
              <w:t>Значение</w:t>
            </w:r>
          </w:p>
        </w:tc>
      </w:tr>
      <w:tr w:rsidR="00AA4AFA" w:rsidRPr="00BA333E">
        <w:trPr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Default="00FD0655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Габаритные размеры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ШхГхВ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</w:t>
            </w:r>
            <w:r w:rsidR="005B220A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="005B220A">
              <w:rPr>
                <w:rFonts w:ascii="Times New Roman" w:hAnsi="Times New Roman" w:cs="Times New Roman"/>
                <w:lang w:val="ru-RU"/>
              </w:rPr>
              <w:t xml:space="preserve"> зависимости от ширины прохода, мм</w:t>
            </w:r>
          </w:p>
          <w:p w:rsidR="005B220A" w:rsidRDefault="005B220A" w:rsidP="0000178C">
            <w:pPr>
              <w:pStyle w:val="Standard"/>
              <w:ind w:firstLine="3686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600</w:t>
            </w:r>
          </w:p>
          <w:p w:rsidR="005B220A" w:rsidRDefault="005B220A" w:rsidP="0000178C">
            <w:pPr>
              <w:pStyle w:val="Standard"/>
              <w:ind w:firstLine="3686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</w:t>
            </w:r>
          </w:p>
          <w:p w:rsidR="005B220A" w:rsidRDefault="005B220A" w:rsidP="0000178C">
            <w:pPr>
              <w:pStyle w:val="Standard"/>
              <w:ind w:firstLine="3686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1000</w:t>
            </w:r>
          </w:p>
          <w:p w:rsidR="005B220A" w:rsidRPr="005B220A" w:rsidRDefault="005B220A" w:rsidP="0000178C">
            <w:pPr>
              <w:pStyle w:val="Standard"/>
              <w:ind w:firstLine="3686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1200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0A" w:rsidRPr="00FD0655" w:rsidRDefault="005B220A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5B220A" w:rsidRPr="00FD0655" w:rsidRDefault="005B220A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161CF3" w:rsidRPr="00FD0655" w:rsidRDefault="00161CF3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  <w:r w:rsidRPr="00FD0655">
              <w:rPr>
                <w:rFonts w:ascii="Times New Roman" w:hAnsi="Times New Roman" w:cs="Times New Roman"/>
                <w:lang w:val="ru-RU"/>
              </w:rPr>
              <w:t>724х145х1000</w:t>
            </w:r>
          </w:p>
          <w:p w:rsidR="00161CF3" w:rsidRPr="00FD0655" w:rsidRDefault="00161CF3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  <w:r w:rsidRPr="00FD0655">
              <w:rPr>
                <w:rFonts w:ascii="Times New Roman" w:hAnsi="Times New Roman" w:cs="Times New Roman"/>
                <w:lang w:val="ru-RU"/>
              </w:rPr>
              <w:t>924х145х1000</w:t>
            </w:r>
          </w:p>
          <w:p w:rsidR="00161CF3" w:rsidRPr="00FD0655" w:rsidRDefault="00161CF3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  <w:r w:rsidRPr="00FD0655">
              <w:rPr>
                <w:rFonts w:ascii="Times New Roman" w:hAnsi="Times New Roman" w:cs="Times New Roman"/>
                <w:lang w:val="ru-RU"/>
              </w:rPr>
              <w:t>1124х145х1000</w:t>
            </w:r>
          </w:p>
          <w:p w:rsidR="00AA4AFA" w:rsidRPr="00FD0655" w:rsidRDefault="00161CF3" w:rsidP="0000178C">
            <w:pPr>
              <w:pStyle w:val="Standard"/>
              <w:jc w:val="left"/>
              <w:rPr>
                <w:rFonts w:ascii="Times New Roman" w:hAnsi="Times New Roman" w:cs="Times New Roman"/>
              </w:rPr>
            </w:pPr>
            <w:r w:rsidRPr="00FD0655">
              <w:rPr>
                <w:rFonts w:ascii="Times New Roman" w:hAnsi="Times New Roman" w:cs="Times New Roman"/>
                <w:lang w:val="ru-RU"/>
              </w:rPr>
              <w:t>1324х145х1000</w:t>
            </w:r>
          </w:p>
        </w:tc>
      </w:tr>
      <w:tr w:rsidR="00AA4AFA" w:rsidRPr="00BA333E">
        <w:trPr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BA333E" w:rsidRDefault="001C68C4" w:rsidP="0000178C">
            <w:pPr>
              <w:pStyle w:val="Standard"/>
              <w:jc w:val="left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hAnsi="Times New Roman" w:cs="Times New Roman"/>
                <w:lang w:val="ru-RU"/>
              </w:rPr>
              <w:t xml:space="preserve">Вес, </w:t>
            </w:r>
            <w:proofErr w:type="gramStart"/>
            <w:r w:rsidRPr="00BA333E">
              <w:rPr>
                <w:rFonts w:ascii="Times New Roman" w:hAnsi="Times New Roman" w:cs="Times New Roman"/>
                <w:lang w:val="ru-RU"/>
              </w:rPr>
              <w:t>кг</w:t>
            </w:r>
            <w:proofErr w:type="gramEnd"/>
            <w:r w:rsidR="007B7830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FD0655" w:rsidRDefault="007B7830" w:rsidP="0000178C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655">
              <w:rPr>
                <w:rFonts w:ascii="Times New Roman" w:hAnsi="Times New Roman" w:cs="Times New Roman"/>
                <w:lang w:val="ru-RU"/>
              </w:rPr>
              <w:t>от 13,2 до 15,0</w:t>
            </w:r>
          </w:p>
        </w:tc>
      </w:tr>
      <w:tr w:rsidR="00AA4AFA" w:rsidRPr="00BA333E">
        <w:trPr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CA6131" w:rsidRDefault="001C68C4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hAnsi="Times New Roman" w:cs="Times New Roman"/>
                <w:lang w:val="ru-RU"/>
              </w:rPr>
              <w:t>Диапазон температур, º</w:t>
            </w:r>
            <w:proofErr w:type="gramStart"/>
            <w:r w:rsidRPr="00BA333E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BA333E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AA4AFA" w:rsidRPr="00CA6131" w:rsidRDefault="001C68C4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hAnsi="Times New Roman" w:cs="Times New Roman"/>
                <w:lang w:val="ru-RU"/>
              </w:rPr>
              <w:t>- эксплуатация</w:t>
            </w:r>
          </w:p>
          <w:p w:rsidR="00AA4AFA" w:rsidRPr="00CA6131" w:rsidRDefault="001C68C4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hAnsi="Times New Roman" w:cs="Times New Roman"/>
                <w:lang w:val="ru-RU"/>
              </w:rPr>
              <w:t>- транспортировка и хранение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BA333E" w:rsidRDefault="00AA4AFA" w:rsidP="0000178C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A4AFA" w:rsidRPr="00BA333E" w:rsidRDefault="001C68C4" w:rsidP="0000178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hAnsi="Times New Roman" w:cs="Times New Roman"/>
                <w:lang w:val="ru-RU"/>
              </w:rPr>
              <w:t>+1…+40</w:t>
            </w:r>
          </w:p>
          <w:p w:rsidR="00AA4AFA" w:rsidRPr="00BA333E" w:rsidRDefault="001C68C4" w:rsidP="0000178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hAnsi="Times New Roman" w:cs="Times New Roman"/>
                <w:lang w:val="ru-RU"/>
              </w:rPr>
              <w:t>+1…+40</w:t>
            </w:r>
          </w:p>
        </w:tc>
      </w:tr>
      <w:tr w:rsidR="00AA4AFA" w:rsidRPr="00BA333E">
        <w:trPr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BA333E" w:rsidRDefault="001C68C4" w:rsidP="0000178C">
            <w:pPr>
              <w:pStyle w:val="Standard"/>
              <w:jc w:val="left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hAnsi="Times New Roman" w:cs="Times New Roman"/>
                <w:lang w:val="ru-RU"/>
              </w:rPr>
              <w:t>Относительная влажность воздуха, %, не более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BA333E" w:rsidRDefault="001C68C4" w:rsidP="0000178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hAnsi="Times New Roman" w:cs="Times New Roman"/>
                <w:lang w:val="ru-RU"/>
              </w:rPr>
              <w:t>80</w:t>
            </w:r>
          </w:p>
        </w:tc>
      </w:tr>
      <w:tr w:rsidR="00AA4AFA" w:rsidRPr="00BA333E">
        <w:trPr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BA333E" w:rsidRDefault="001C68C4" w:rsidP="0000178C">
            <w:pPr>
              <w:pStyle w:val="Standard"/>
              <w:jc w:val="left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hAnsi="Times New Roman" w:cs="Times New Roman"/>
                <w:lang w:val="ru-RU"/>
              </w:rPr>
              <w:t>Срок службы, лет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FA" w:rsidRPr="00BA333E" w:rsidRDefault="001C68C4" w:rsidP="0000178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</w:tbl>
    <w:p w:rsidR="00CA6131" w:rsidRPr="00CA6131" w:rsidRDefault="00CA6131" w:rsidP="007B7830">
      <w:pPr>
        <w:pStyle w:val="Standard"/>
        <w:rPr>
          <w:rFonts w:ascii="Times New Roman" w:hAnsi="Times New Roman" w:cs="Times New Roman"/>
          <w:bCs/>
          <w:kern w:val="3"/>
          <w:sz w:val="16"/>
          <w:szCs w:val="16"/>
          <w:lang w:eastAsia="ru-RU" w:bidi="ar-SA"/>
        </w:rPr>
      </w:pPr>
    </w:p>
    <w:p w:rsidR="00D47E56" w:rsidRDefault="007B7830" w:rsidP="007B7830">
      <w:pPr>
        <w:pStyle w:val="Standard"/>
        <w:rPr>
          <w:rFonts w:ascii="Times New Roman" w:hAnsi="Times New Roman" w:cs="Times New Roman"/>
          <w:bCs/>
          <w:kern w:val="3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kern w:val="3"/>
          <w:sz w:val="28"/>
          <w:szCs w:val="28"/>
          <w:lang w:val="ru-RU" w:eastAsia="ru-RU" w:bidi="ar-SA"/>
        </w:rPr>
        <w:t>*</w:t>
      </w:r>
      <w:r w:rsidRPr="007B7830">
        <w:rPr>
          <w:rFonts w:ascii="Times New Roman" w:hAnsi="Times New Roman" w:cs="Times New Roman"/>
          <w:bCs/>
          <w:kern w:val="3"/>
          <w:sz w:val="28"/>
          <w:szCs w:val="28"/>
          <w:lang w:val="ru-RU" w:eastAsia="ru-RU" w:bidi="ar-SA"/>
        </w:rPr>
        <w:t xml:space="preserve"> - зависит от длины створки калитки</w:t>
      </w:r>
    </w:p>
    <w:p w:rsidR="00D47E56" w:rsidRDefault="00D47E56">
      <w:pPr>
        <w:rPr>
          <w:rFonts w:ascii="Times New Roman" w:hAnsi="Times New Roman" w:cs="Times New Roman"/>
          <w:bCs/>
          <w:kern w:val="3"/>
          <w:sz w:val="28"/>
          <w:szCs w:val="28"/>
          <w:lang w:val="ru-RU" w:eastAsia="ru-RU" w:bidi="ar-SA"/>
        </w:rPr>
      </w:pPr>
    </w:p>
    <w:p w:rsidR="004D1875" w:rsidRDefault="009C39EA" w:rsidP="009C39EA">
      <w:pPr>
        <w:pStyle w:val="Standard"/>
        <w:spacing w:line="100" w:lineRule="atLeast"/>
        <w:jc w:val="left"/>
        <w:rPr>
          <w:rFonts w:ascii="Times New Roman" w:hAnsi="Times New Roman"/>
          <w:i/>
          <w:iCs/>
          <w:szCs w:val="32"/>
          <w:lang w:val="ru-RU"/>
        </w:rPr>
      </w:pPr>
      <w:proofErr w:type="spellStart"/>
      <w:r>
        <w:rPr>
          <w:rFonts w:ascii="Times New Roman" w:hAnsi="Times New Roman"/>
          <w:i/>
          <w:iCs/>
          <w:szCs w:val="32"/>
        </w:rPr>
        <w:t>Таблица</w:t>
      </w:r>
      <w:proofErr w:type="spellEnd"/>
      <w:r>
        <w:rPr>
          <w:rFonts w:ascii="Times New Roman" w:hAnsi="Times New Roman"/>
          <w:i/>
          <w:iCs/>
          <w:szCs w:val="32"/>
          <w:lang w:val="ru-RU"/>
        </w:rPr>
        <w:t>3</w:t>
      </w:r>
      <w:r>
        <w:rPr>
          <w:rFonts w:ascii="Times New Roman" w:hAnsi="Times New Roman"/>
          <w:i/>
          <w:iCs/>
          <w:szCs w:val="32"/>
        </w:rPr>
        <w:t>.</w:t>
      </w:r>
      <w:proofErr w:type="spellStart"/>
      <w:r>
        <w:rPr>
          <w:rFonts w:ascii="Times New Roman" w:hAnsi="Times New Roman"/>
          <w:i/>
          <w:iCs/>
          <w:szCs w:val="32"/>
        </w:rPr>
        <w:t>Электрические</w:t>
      </w:r>
      <w:proofErr w:type="spellEnd"/>
      <w:r>
        <w:rPr>
          <w:rFonts w:ascii="Times New Roman" w:hAnsi="Times New Roman"/>
          <w:i/>
          <w:iCs/>
          <w:szCs w:val="32"/>
          <w:lang w:val="ru-RU"/>
        </w:rPr>
        <w:t xml:space="preserve"> характеристики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C10F53" w:rsidTr="00A80538">
        <w:tc>
          <w:tcPr>
            <w:tcW w:w="5920" w:type="dxa"/>
            <w:vAlign w:val="bottom"/>
          </w:tcPr>
          <w:p w:rsidR="00C10F53" w:rsidRPr="00456172" w:rsidRDefault="00C10F53" w:rsidP="00A80538">
            <w:pPr>
              <w:pStyle w:val="Standard"/>
              <w:suppressLineNumbers/>
              <w:jc w:val="center"/>
              <w:rPr>
                <w:rFonts w:ascii="Times New Roman" w:hAnsi="Times New Roman"/>
                <w:b/>
                <w:bCs/>
                <w:szCs w:val="32"/>
                <w:lang w:val="ru-RU"/>
              </w:rPr>
            </w:pPr>
            <w:r w:rsidRPr="00456172">
              <w:rPr>
                <w:rFonts w:ascii="Times New Roman" w:hAnsi="Times New Roman"/>
                <w:b/>
                <w:bCs/>
                <w:szCs w:val="32"/>
                <w:lang w:val="ru-RU"/>
              </w:rPr>
              <w:t>Характеристика</w:t>
            </w:r>
          </w:p>
        </w:tc>
        <w:tc>
          <w:tcPr>
            <w:tcW w:w="3934" w:type="dxa"/>
            <w:vAlign w:val="bottom"/>
          </w:tcPr>
          <w:p w:rsidR="00C10F53" w:rsidRPr="00456172" w:rsidRDefault="00C10F53" w:rsidP="00A80538">
            <w:pPr>
              <w:pStyle w:val="Standard"/>
              <w:suppressLineNumbers/>
              <w:jc w:val="center"/>
              <w:rPr>
                <w:rFonts w:ascii="Times New Roman" w:hAnsi="Times New Roman"/>
                <w:b/>
                <w:bCs/>
                <w:szCs w:val="32"/>
                <w:lang w:val="ru-RU"/>
              </w:rPr>
            </w:pPr>
            <w:r w:rsidRPr="00456172">
              <w:rPr>
                <w:rFonts w:ascii="Times New Roman" w:hAnsi="Times New Roman"/>
                <w:b/>
                <w:bCs/>
                <w:szCs w:val="32"/>
                <w:lang w:val="ru-RU"/>
              </w:rPr>
              <w:t>Калитка</w:t>
            </w:r>
          </w:p>
        </w:tc>
      </w:tr>
      <w:tr w:rsidR="00C10F53" w:rsidTr="00A80538">
        <w:tc>
          <w:tcPr>
            <w:tcW w:w="5920" w:type="dxa"/>
            <w:vAlign w:val="center"/>
          </w:tcPr>
          <w:p w:rsidR="00C10F53" w:rsidRPr="00456172" w:rsidRDefault="00C10F53" w:rsidP="00A80538">
            <w:pPr>
              <w:pStyle w:val="Standard"/>
              <w:jc w:val="left"/>
              <w:rPr>
                <w:rFonts w:ascii="Times New Roman" w:hAnsi="Times New Roman"/>
                <w:szCs w:val="32"/>
                <w:lang w:val="ru-RU"/>
              </w:rPr>
            </w:pPr>
            <w:r w:rsidRPr="00456172">
              <w:rPr>
                <w:rFonts w:ascii="Times New Roman" w:hAnsi="Times New Roman"/>
                <w:szCs w:val="32"/>
                <w:lang w:val="ru-RU"/>
              </w:rPr>
              <w:t xml:space="preserve">Напряжение питания, </w:t>
            </w:r>
            <w:proofErr w:type="gramStart"/>
            <w:r w:rsidRPr="00456172">
              <w:rPr>
                <w:rFonts w:ascii="Times New Roman" w:hAnsi="Times New Roman"/>
                <w:szCs w:val="32"/>
                <w:lang w:val="ru-RU"/>
              </w:rPr>
              <w:t>В</w:t>
            </w:r>
            <w:proofErr w:type="gramEnd"/>
            <w:r w:rsidRPr="00456172">
              <w:rPr>
                <w:rFonts w:ascii="Times New Roman" w:hAnsi="Times New Roman"/>
                <w:szCs w:val="32"/>
                <w:lang w:val="ru-RU"/>
              </w:rPr>
              <w:t>:</w:t>
            </w:r>
          </w:p>
          <w:p w:rsidR="00C10F53" w:rsidRPr="00456172" w:rsidRDefault="00C10F53" w:rsidP="00A80538">
            <w:pPr>
              <w:pStyle w:val="Standard"/>
              <w:jc w:val="left"/>
              <w:rPr>
                <w:rFonts w:ascii="Times New Roman" w:hAnsi="Times New Roman"/>
                <w:szCs w:val="32"/>
                <w:lang w:val="ru-RU"/>
              </w:rPr>
            </w:pPr>
            <w:r w:rsidRPr="00456172">
              <w:rPr>
                <w:rFonts w:ascii="Times New Roman" w:hAnsi="Times New Roman"/>
                <w:szCs w:val="32"/>
                <w:lang w:val="ru-RU"/>
              </w:rPr>
              <w:t>-номинальное</w:t>
            </w:r>
          </w:p>
          <w:p w:rsidR="00C10F53" w:rsidRPr="00456172" w:rsidRDefault="00C10F53" w:rsidP="00A80538">
            <w:pPr>
              <w:pStyle w:val="Standard"/>
              <w:jc w:val="left"/>
              <w:rPr>
                <w:rFonts w:ascii="Times New Roman" w:hAnsi="Times New Roman"/>
                <w:szCs w:val="32"/>
                <w:lang w:val="ru-RU"/>
              </w:rPr>
            </w:pPr>
            <w:r w:rsidRPr="00456172">
              <w:rPr>
                <w:rFonts w:ascii="Times New Roman" w:hAnsi="Times New Roman"/>
                <w:szCs w:val="32"/>
                <w:lang w:val="ru-RU"/>
              </w:rPr>
              <w:t>-рабочее</w:t>
            </w:r>
          </w:p>
        </w:tc>
        <w:tc>
          <w:tcPr>
            <w:tcW w:w="3934" w:type="dxa"/>
            <w:vAlign w:val="center"/>
          </w:tcPr>
          <w:p w:rsidR="00C10F53" w:rsidRPr="00456172" w:rsidRDefault="00C10F53" w:rsidP="00A80538">
            <w:pPr>
              <w:pStyle w:val="Standard"/>
              <w:suppressLineNumbers/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  <w:p w:rsidR="00C10F53" w:rsidRPr="00456172" w:rsidRDefault="00C10F53" w:rsidP="00A80538">
            <w:pPr>
              <w:pStyle w:val="Standard"/>
              <w:suppressLineNumbers/>
              <w:jc w:val="center"/>
              <w:rPr>
                <w:rFonts w:ascii="Times New Roman" w:hAnsi="Times New Roman"/>
                <w:szCs w:val="32"/>
                <w:lang w:val="ru-RU"/>
              </w:rPr>
            </w:pPr>
            <w:r w:rsidRPr="00456172">
              <w:rPr>
                <w:rFonts w:ascii="Times New Roman" w:hAnsi="Times New Roman"/>
                <w:szCs w:val="32"/>
                <w:lang w:val="ru-RU"/>
              </w:rPr>
              <w:t>12</w:t>
            </w:r>
          </w:p>
          <w:p w:rsidR="00C10F53" w:rsidRPr="00456172" w:rsidRDefault="00C10F53" w:rsidP="00A80538">
            <w:pPr>
              <w:pStyle w:val="Standard"/>
              <w:suppressLineNumbers/>
              <w:jc w:val="center"/>
              <w:rPr>
                <w:rFonts w:ascii="Times New Roman" w:hAnsi="Times New Roman"/>
                <w:szCs w:val="32"/>
                <w:lang w:val="ru-RU"/>
              </w:rPr>
            </w:pPr>
            <w:r w:rsidRPr="00456172">
              <w:rPr>
                <w:rFonts w:ascii="Times New Roman" w:hAnsi="Times New Roman"/>
                <w:szCs w:val="32"/>
                <w:lang w:val="ru-RU"/>
              </w:rPr>
              <w:t>10,8...</w:t>
            </w:r>
            <w:r w:rsidRPr="00456172">
              <w:rPr>
                <w:rFonts w:ascii="Times New Roman" w:hAnsi="Times New Roman"/>
                <w:szCs w:val="32"/>
              </w:rPr>
              <w:t>13</w:t>
            </w:r>
            <w:r w:rsidRPr="00456172">
              <w:rPr>
                <w:rFonts w:ascii="Times New Roman" w:hAnsi="Times New Roman"/>
                <w:szCs w:val="32"/>
                <w:lang w:val="ru-RU"/>
              </w:rPr>
              <w:t>,2</w:t>
            </w:r>
          </w:p>
        </w:tc>
      </w:tr>
      <w:tr w:rsidR="00C10F53" w:rsidTr="00A80538">
        <w:tc>
          <w:tcPr>
            <w:tcW w:w="5920" w:type="dxa"/>
            <w:vAlign w:val="center"/>
          </w:tcPr>
          <w:p w:rsidR="00C10F53" w:rsidRPr="00456172" w:rsidRDefault="00C10F53" w:rsidP="00A80538">
            <w:pPr>
              <w:pStyle w:val="Standard"/>
              <w:jc w:val="left"/>
              <w:rPr>
                <w:rFonts w:ascii="Times New Roman" w:hAnsi="Times New Roman"/>
                <w:szCs w:val="32"/>
                <w:lang w:val="ru-RU"/>
              </w:rPr>
            </w:pPr>
            <w:r w:rsidRPr="00456172">
              <w:rPr>
                <w:rFonts w:ascii="Times New Roman" w:hAnsi="Times New Roman"/>
                <w:szCs w:val="32"/>
                <w:lang w:val="ru-RU"/>
              </w:rPr>
              <w:t>Средний ток в режиме ожидания*, А</w:t>
            </w:r>
          </w:p>
        </w:tc>
        <w:tc>
          <w:tcPr>
            <w:tcW w:w="3934" w:type="dxa"/>
            <w:vAlign w:val="center"/>
          </w:tcPr>
          <w:p w:rsidR="00C10F53" w:rsidRPr="00FD0655" w:rsidRDefault="00C10F53" w:rsidP="00A80538">
            <w:pPr>
              <w:pStyle w:val="Standard"/>
              <w:suppressLineNumbers/>
              <w:jc w:val="center"/>
              <w:rPr>
                <w:rFonts w:ascii="Times New Roman" w:hAnsi="Times New Roman"/>
                <w:szCs w:val="32"/>
                <w:lang w:val="ru-RU"/>
              </w:rPr>
            </w:pPr>
            <w:r w:rsidRPr="00FD0655">
              <w:rPr>
                <w:rFonts w:ascii="Times New Roman" w:hAnsi="Times New Roman" w:cs="Times New Roman"/>
                <w:lang w:val="ru-RU"/>
              </w:rPr>
              <w:t>0,05</w:t>
            </w:r>
          </w:p>
        </w:tc>
      </w:tr>
      <w:tr w:rsidR="00C10F53" w:rsidTr="00A80538">
        <w:tc>
          <w:tcPr>
            <w:tcW w:w="5920" w:type="dxa"/>
            <w:vAlign w:val="center"/>
          </w:tcPr>
          <w:p w:rsidR="00C10F53" w:rsidRPr="00456172" w:rsidRDefault="00C10F53" w:rsidP="00A80538">
            <w:pPr>
              <w:pStyle w:val="Standard"/>
              <w:jc w:val="left"/>
              <w:rPr>
                <w:rFonts w:ascii="Times New Roman" w:hAnsi="Times New Roman"/>
                <w:szCs w:val="32"/>
                <w:lang w:val="ru-RU"/>
              </w:rPr>
            </w:pPr>
            <w:r>
              <w:rPr>
                <w:rFonts w:ascii="Times New Roman" w:hAnsi="Times New Roman"/>
                <w:szCs w:val="32"/>
                <w:lang w:val="ru-RU"/>
              </w:rPr>
              <w:t xml:space="preserve">Пиковый ток в режиме открывания </w:t>
            </w:r>
            <w:r w:rsidRPr="00456172">
              <w:rPr>
                <w:rFonts w:ascii="Times New Roman" w:hAnsi="Times New Roman"/>
                <w:szCs w:val="32"/>
                <w:lang w:val="ru-RU"/>
              </w:rPr>
              <w:t>*, А</w:t>
            </w:r>
            <w:r w:rsidRPr="00456172">
              <w:rPr>
                <w:rFonts w:ascii="Times New Roman" w:hAnsi="Times New Roman"/>
                <w:szCs w:val="32"/>
                <w:lang w:val="ru-RU"/>
              </w:rPr>
              <w:tab/>
            </w:r>
          </w:p>
        </w:tc>
        <w:tc>
          <w:tcPr>
            <w:tcW w:w="3934" w:type="dxa"/>
            <w:vAlign w:val="center"/>
          </w:tcPr>
          <w:p w:rsidR="00C10F53" w:rsidRPr="00FD0655" w:rsidRDefault="00C10F53" w:rsidP="00A80538">
            <w:pPr>
              <w:pStyle w:val="Standard"/>
              <w:jc w:val="center"/>
              <w:rPr>
                <w:rFonts w:ascii="Times New Roman" w:hAnsi="Times New Roman"/>
                <w:szCs w:val="32"/>
              </w:rPr>
            </w:pPr>
            <w:r w:rsidRPr="00FD0655">
              <w:rPr>
                <w:rFonts w:ascii="Times New Roman" w:hAnsi="Times New Roman" w:cs="Times New Roman"/>
                <w:lang w:val="ru-RU"/>
              </w:rPr>
              <w:t>до 3,0</w:t>
            </w:r>
          </w:p>
        </w:tc>
      </w:tr>
    </w:tbl>
    <w:p w:rsidR="009C39EA" w:rsidRPr="00CA6131" w:rsidRDefault="009C39EA" w:rsidP="009C39EA">
      <w:pPr>
        <w:pStyle w:val="Standard"/>
        <w:spacing w:line="100" w:lineRule="atLeast"/>
        <w:jc w:val="left"/>
        <w:rPr>
          <w:rFonts w:ascii="Times New Roman" w:hAnsi="Times New Roman"/>
          <w:sz w:val="16"/>
          <w:szCs w:val="16"/>
        </w:rPr>
      </w:pPr>
    </w:p>
    <w:p w:rsidR="009C39EA" w:rsidRPr="00F51BC5" w:rsidRDefault="009C39EA" w:rsidP="009C39EA">
      <w:pPr>
        <w:pStyle w:val="Standard"/>
        <w:spacing w:line="36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*- значения указаны при номинальном напряжении питания</w:t>
      </w:r>
    </w:p>
    <w:p w:rsidR="00F51BC5" w:rsidRPr="007F7277" w:rsidRDefault="00F51BC5" w:rsidP="009C39EA">
      <w:pPr>
        <w:pStyle w:val="Standard"/>
        <w:spacing w:line="360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F51BC5" w:rsidRPr="00F51BC5" w:rsidRDefault="00F51BC5" w:rsidP="00F51BC5">
      <w:pPr>
        <w:suppressAutoHyphens/>
        <w:rPr>
          <w:rFonts w:ascii="Times New Roman" w:eastAsia="Times New Roman" w:hAnsi="Times New Roman" w:cs="Gulim"/>
          <w:i/>
          <w:sz w:val="24"/>
          <w:lang w:val="ru-RU"/>
        </w:rPr>
      </w:pPr>
      <w:r>
        <w:rPr>
          <w:rFonts w:ascii="Times New Roman" w:eastAsia="Times New Roman" w:hAnsi="Times New Roman" w:cs="Gulim"/>
          <w:i/>
          <w:sz w:val="24"/>
          <w:lang w:val="ru-RU"/>
        </w:rPr>
        <w:t>Предприятие – изготовитель оставляет за собой право без дополнительных уведомлений менять комплектацию, технические характеристики и внешний вид изделия</w:t>
      </w:r>
    </w:p>
    <w:p w:rsidR="00846AB4" w:rsidRDefault="00846AB4">
      <w:pPr>
        <w:rPr>
          <w:rFonts w:ascii="Times New Roman" w:hAnsi="Times New Roman" w:cs="Times New Roman"/>
          <w:bCs/>
          <w:kern w:val="3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kern w:val="3"/>
          <w:sz w:val="28"/>
          <w:szCs w:val="28"/>
          <w:lang w:val="ru-RU" w:eastAsia="ru-RU" w:bidi="ar-SA"/>
        </w:rPr>
        <w:br w:type="page"/>
      </w:r>
    </w:p>
    <w:p w:rsidR="00AA4AFA" w:rsidRPr="00FD544D" w:rsidRDefault="000D0211" w:rsidP="000D0211">
      <w:pPr>
        <w:pStyle w:val="1"/>
        <w:rPr>
          <w:rFonts w:ascii="Times New Roman" w:hAnsi="Times New Roman" w:cs="Times New Roman"/>
          <w:lang w:val="ru-RU"/>
        </w:rPr>
      </w:pPr>
      <w:bookmarkStart w:id="12" w:name="__RefHeading__39085_603540826"/>
      <w:bookmarkStart w:id="13" w:name="_Toc338793104"/>
      <w:bookmarkStart w:id="14" w:name="_Toc347493952"/>
      <w:r>
        <w:rPr>
          <w:rFonts w:ascii="Times New Roman" w:hAnsi="Times New Roman" w:cs="Times New Roman"/>
          <w:lang w:val="ru-RU"/>
        </w:rPr>
        <w:t>4.</w:t>
      </w:r>
      <w:r w:rsidR="001C68C4" w:rsidRPr="00BA333E">
        <w:rPr>
          <w:rFonts w:ascii="Times New Roman" w:hAnsi="Times New Roman" w:cs="Times New Roman"/>
          <w:lang w:val="ru-RU"/>
        </w:rPr>
        <w:t>Конструкция изделия</w:t>
      </w:r>
      <w:bookmarkEnd w:id="12"/>
      <w:bookmarkEnd w:id="13"/>
      <w:bookmarkEnd w:id="14"/>
    </w:p>
    <w:p w:rsidR="00BA333E" w:rsidRPr="00ED20E3" w:rsidRDefault="00BA333E">
      <w:pPr>
        <w:pStyle w:val="Standard"/>
        <w:spacing w:line="240" w:lineRule="auto"/>
        <w:rPr>
          <w:rFonts w:ascii="Times New Roman" w:hAnsi="Times New Roman" w:cs="Times New Roman"/>
          <w:lang w:val="ru-RU"/>
        </w:rPr>
      </w:pPr>
    </w:p>
    <w:p w:rsidR="003D612C" w:rsidRDefault="001C68C4">
      <w:pPr>
        <w:pStyle w:val="Standard"/>
        <w:spacing w:line="360" w:lineRule="auto"/>
        <w:ind w:firstLine="708"/>
        <w:rPr>
          <w:rFonts w:ascii="Times New Roman" w:hAnsi="Times New Roman" w:cs="Times New Roman"/>
          <w:lang w:val="ru-RU"/>
        </w:rPr>
      </w:pPr>
      <w:r w:rsidRPr="00BA333E">
        <w:rPr>
          <w:rFonts w:ascii="Times New Roman" w:hAnsi="Times New Roman" w:cs="Times New Roman"/>
          <w:lang w:val="ru-RU"/>
        </w:rPr>
        <w:t>Все элем</w:t>
      </w:r>
      <w:r w:rsidR="005B7056">
        <w:rPr>
          <w:rFonts w:ascii="Times New Roman" w:hAnsi="Times New Roman" w:cs="Times New Roman"/>
          <w:lang w:val="ru-RU"/>
        </w:rPr>
        <w:t>енты конструкции калитки (</w:t>
      </w:r>
      <w:r w:rsidR="005B7056">
        <w:rPr>
          <w:rFonts w:ascii="Times New Roman" w:hAnsi="Times New Roman" w:cs="Times New Roman"/>
          <w:lang w:val="ru-RU"/>
        </w:rPr>
        <w:fldChar w:fldCharType="begin"/>
      </w:r>
      <w:r w:rsidR="005B7056">
        <w:rPr>
          <w:rFonts w:ascii="Times New Roman" w:hAnsi="Times New Roman" w:cs="Times New Roman"/>
          <w:lang w:val="ru-RU"/>
        </w:rPr>
        <w:instrText xml:space="preserve"> REF  _Ref412639299 \* Lower \h \r  \* MERGEFORMAT </w:instrText>
      </w:r>
      <w:r w:rsidR="005B7056">
        <w:rPr>
          <w:rFonts w:ascii="Times New Roman" w:hAnsi="Times New Roman" w:cs="Times New Roman"/>
          <w:lang w:val="ru-RU"/>
        </w:rPr>
      </w:r>
      <w:r w:rsidR="005B7056">
        <w:rPr>
          <w:rFonts w:ascii="Times New Roman" w:hAnsi="Times New Roman" w:cs="Times New Roman"/>
          <w:lang w:val="ru-RU"/>
        </w:rPr>
        <w:fldChar w:fldCharType="separate"/>
      </w:r>
      <w:r w:rsidR="005B7056">
        <w:rPr>
          <w:rFonts w:ascii="Times New Roman" w:hAnsi="Times New Roman" w:cs="Times New Roman"/>
          <w:lang w:val="ru-RU"/>
        </w:rPr>
        <w:t>рис. 1</w:t>
      </w:r>
      <w:r w:rsidR="005B7056">
        <w:rPr>
          <w:rFonts w:ascii="Times New Roman" w:hAnsi="Times New Roman" w:cs="Times New Roman"/>
          <w:lang w:val="ru-RU"/>
        </w:rPr>
        <w:fldChar w:fldCharType="end"/>
      </w:r>
      <w:r w:rsidRPr="00BA333E">
        <w:rPr>
          <w:rFonts w:ascii="Times New Roman" w:hAnsi="Times New Roman" w:cs="Times New Roman"/>
          <w:lang w:val="ru-RU"/>
        </w:rPr>
        <w:t xml:space="preserve">) выполнены из шлифованной нержавеющей стали. </w:t>
      </w:r>
      <w:r w:rsidR="004E0E5C">
        <w:rPr>
          <w:rFonts w:ascii="Times New Roman" w:hAnsi="Times New Roman" w:cs="Times New Roman"/>
          <w:lang w:val="ru-RU"/>
        </w:rPr>
        <w:t xml:space="preserve">Створка калитки крепится к стойке при помощи </w:t>
      </w:r>
      <w:r w:rsidR="000F362B">
        <w:rPr>
          <w:rFonts w:ascii="Times New Roman" w:hAnsi="Times New Roman" w:cs="Times New Roman"/>
          <w:lang w:val="ru-RU"/>
        </w:rPr>
        <w:t xml:space="preserve">установочных </w:t>
      </w:r>
      <w:r w:rsidR="004E0E5C">
        <w:rPr>
          <w:rFonts w:ascii="Times New Roman" w:hAnsi="Times New Roman" w:cs="Times New Roman"/>
          <w:lang w:val="ru-RU"/>
        </w:rPr>
        <w:t xml:space="preserve">винтов. </w:t>
      </w:r>
      <w:r w:rsidRPr="00BA333E">
        <w:rPr>
          <w:rFonts w:ascii="Times New Roman" w:hAnsi="Times New Roman" w:cs="Times New Roman"/>
          <w:lang w:val="ru-RU"/>
        </w:rPr>
        <w:t xml:space="preserve">Стойка вращается относительно неподвижного основания, прикрепленного к полу. Крепление к </w:t>
      </w:r>
      <w:r w:rsidR="008B720C">
        <w:rPr>
          <w:rFonts w:ascii="Times New Roman" w:hAnsi="Times New Roman" w:cs="Times New Roman"/>
          <w:lang w:val="ru-RU"/>
        </w:rPr>
        <w:t>полу скрывает крышка основания.</w:t>
      </w:r>
    </w:p>
    <w:p w:rsidR="00AA4AFA" w:rsidRDefault="00ED20E3" w:rsidP="00D01F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r w:rsidRPr="00ED20E3">
        <w:rPr>
          <w:rFonts w:ascii="Times New Roman" w:hAnsi="Times New Roman" w:cs="Times New Roman"/>
          <w:sz w:val="32"/>
          <w:szCs w:val="24"/>
          <w:lang w:val="ru-RU"/>
        </w:rPr>
        <w:t xml:space="preserve">В калитке предусмотрена возможность установки створок различной </w:t>
      </w:r>
      <w:r w:rsidRPr="00D01F56">
        <w:rPr>
          <w:rFonts w:ascii="Times New Roman" w:hAnsi="Times New Roman" w:cs="Times New Roman"/>
          <w:sz w:val="32"/>
          <w:szCs w:val="24"/>
          <w:lang w:val="ru-RU"/>
        </w:rPr>
        <w:t>длины</w:t>
      </w:r>
      <w:r w:rsidR="00EE16DF">
        <w:rPr>
          <w:rFonts w:ascii="Times New Roman" w:hAnsi="Times New Roman" w:cs="Times New Roman"/>
          <w:sz w:val="32"/>
          <w:szCs w:val="24"/>
          <w:lang w:val="ru-RU"/>
        </w:rPr>
        <w:t xml:space="preserve"> для формирования прохода</w:t>
      </w:r>
      <w:r w:rsidR="00B82F84">
        <w:rPr>
          <w:rFonts w:ascii="Times New Roman" w:hAnsi="Times New Roman" w:cs="Times New Roman"/>
          <w:sz w:val="32"/>
          <w:szCs w:val="24"/>
          <w:lang w:val="ru-RU"/>
        </w:rPr>
        <w:t xml:space="preserve"> шириной 600, 800, 1000 и 1200 мм</w:t>
      </w:r>
      <w:r w:rsidRPr="00D01F56">
        <w:rPr>
          <w:rFonts w:ascii="Times New Roman" w:hAnsi="Times New Roman" w:cs="Times New Roman"/>
          <w:sz w:val="32"/>
          <w:szCs w:val="24"/>
          <w:lang w:val="ru-RU"/>
        </w:rPr>
        <w:t>.</w:t>
      </w:r>
      <w:r w:rsidR="005B7056">
        <w:rPr>
          <w:rFonts w:ascii="Times New Roman" w:hAnsi="Times New Roman" w:cs="Times New Roman"/>
          <w:sz w:val="32"/>
          <w:szCs w:val="24"/>
          <w:lang w:val="ru-RU"/>
        </w:rPr>
        <w:t xml:space="preserve"> На </w:t>
      </w:r>
      <w:r w:rsidR="005B7056">
        <w:rPr>
          <w:rFonts w:ascii="Times New Roman" w:hAnsi="Times New Roman" w:cs="Times New Roman"/>
          <w:sz w:val="32"/>
          <w:szCs w:val="24"/>
          <w:lang w:val="ru-RU"/>
        </w:rPr>
        <w:fldChar w:fldCharType="begin"/>
      </w:r>
      <w:r w:rsidR="005B7056">
        <w:rPr>
          <w:rFonts w:ascii="Times New Roman" w:hAnsi="Times New Roman" w:cs="Times New Roman"/>
          <w:sz w:val="32"/>
          <w:szCs w:val="24"/>
          <w:lang w:val="ru-RU"/>
        </w:rPr>
        <w:instrText xml:space="preserve"> REF  _Ref412639328 \* Lower \h \r  \* MERGEFORMAT </w:instrText>
      </w:r>
      <w:r w:rsidR="005B7056">
        <w:rPr>
          <w:rFonts w:ascii="Times New Roman" w:hAnsi="Times New Roman" w:cs="Times New Roman"/>
          <w:sz w:val="32"/>
          <w:szCs w:val="24"/>
          <w:lang w:val="ru-RU"/>
        </w:rPr>
      </w:r>
      <w:r w:rsidR="005B7056">
        <w:rPr>
          <w:rFonts w:ascii="Times New Roman" w:hAnsi="Times New Roman" w:cs="Times New Roman"/>
          <w:sz w:val="32"/>
          <w:szCs w:val="24"/>
          <w:lang w:val="ru-RU"/>
        </w:rPr>
        <w:fldChar w:fldCharType="separate"/>
      </w:r>
      <w:r w:rsidR="005B7056">
        <w:rPr>
          <w:rFonts w:ascii="Times New Roman" w:hAnsi="Times New Roman" w:cs="Times New Roman"/>
          <w:sz w:val="32"/>
          <w:szCs w:val="24"/>
          <w:lang w:val="ru-RU"/>
        </w:rPr>
        <w:t>рис. 2</w:t>
      </w:r>
      <w:r w:rsidR="005B7056">
        <w:rPr>
          <w:rFonts w:ascii="Times New Roman" w:hAnsi="Times New Roman" w:cs="Times New Roman"/>
          <w:sz w:val="32"/>
          <w:szCs w:val="24"/>
          <w:lang w:val="ru-RU"/>
        </w:rPr>
        <w:fldChar w:fldCharType="end"/>
      </w:r>
      <w:r w:rsidR="00EE16DF">
        <w:rPr>
          <w:rFonts w:ascii="Times New Roman" w:hAnsi="Times New Roman" w:cs="Times New Roman"/>
          <w:sz w:val="32"/>
          <w:szCs w:val="24"/>
          <w:lang w:val="ru-RU"/>
        </w:rPr>
        <w:t xml:space="preserve"> показан </w:t>
      </w:r>
      <w:r w:rsidR="00D01F56" w:rsidRPr="00D01F56">
        <w:rPr>
          <w:rFonts w:ascii="Times New Roman" w:hAnsi="Times New Roman" w:cs="Times New Roman"/>
          <w:sz w:val="32"/>
          <w:szCs w:val="24"/>
          <w:lang w:val="ru-RU"/>
        </w:rPr>
        <w:t>габаритный</w:t>
      </w:r>
      <w:r w:rsidR="001C68C4" w:rsidRPr="00D01F56">
        <w:rPr>
          <w:rFonts w:ascii="Times New Roman" w:hAnsi="Times New Roman" w:cs="Times New Roman"/>
          <w:sz w:val="32"/>
          <w:szCs w:val="24"/>
          <w:lang w:val="ru-RU"/>
        </w:rPr>
        <w:t xml:space="preserve"> размеры</w:t>
      </w:r>
      <w:r w:rsidRPr="00D01F56">
        <w:rPr>
          <w:rFonts w:ascii="Times New Roman" w:hAnsi="Times New Roman" w:cs="Times New Roman"/>
          <w:sz w:val="32"/>
          <w:szCs w:val="24"/>
          <w:lang w:val="ru-RU"/>
        </w:rPr>
        <w:t xml:space="preserve"> калитки</w:t>
      </w:r>
      <w:r w:rsidR="00EE16DF">
        <w:rPr>
          <w:rFonts w:ascii="Times New Roman" w:hAnsi="Times New Roman" w:cs="Times New Roman"/>
          <w:sz w:val="32"/>
          <w:szCs w:val="24"/>
          <w:lang w:val="ru-RU"/>
        </w:rPr>
        <w:t xml:space="preserve"> для ширины прохода 600 мм</w:t>
      </w:r>
      <w:r w:rsidR="001C68C4" w:rsidRPr="00D01F56">
        <w:rPr>
          <w:rFonts w:ascii="Times New Roman" w:hAnsi="Times New Roman" w:cs="Times New Roman"/>
          <w:sz w:val="32"/>
          <w:szCs w:val="24"/>
          <w:lang w:val="ru-RU"/>
        </w:rPr>
        <w:t>.</w:t>
      </w:r>
    </w:p>
    <w:p w:rsidR="009F74DF" w:rsidRPr="00D01F56" w:rsidRDefault="009F74DF" w:rsidP="00D01F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4"/>
          <w:lang w:val="ru-RU"/>
        </w:rPr>
      </w:pPr>
    </w:p>
    <w:p w:rsidR="00AA4AFA" w:rsidRPr="00843775" w:rsidRDefault="00846AB4" w:rsidP="00846AB4">
      <w:pPr>
        <w:pStyle w:val="Standard"/>
        <w:spacing w:line="240" w:lineRule="auto"/>
        <w:ind w:firstLine="2268"/>
        <w:rPr>
          <w:rFonts w:ascii="Times New Roman" w:hAnsi="Times New Roman" w:cs="Times New Roman"/>
        </w:rPr>
      </w:pPr>
      <w:bookmarkStart w:id="15" w:name="__RefHeading__39087_603540826"/>
      <w:r w:rsidRPr="00BA333E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ED1C2B0" wp14:editId="1026AE03">
            <wp:extent cx="3924000" cy="3834000"/>
            <wp:effectExtent l="38100" t="38100" r="19685" b="3365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3924000" cy="3834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5"/>
    </w:p>
    <w:p w:rsidR="00AA4AFA" w:rsidRPr="005B7056" w:rsidRDefault="001C68C4" w:rsidP="005B7056">
      <w:pPr>
        <w:pStyle w:val="a"/>
        <w:rPr>
          <w:rStyle w:val="af5"/>
          <w:i/>
          <w:iCs w:val="0"/>
        </w:rPr>
      </w:pPr>
      <w:bookmarkStart w:id="16" w:name="_Ref412639299"/>
      <w:r w:rsidRPr="005B7056">
        <w:rPr>
          <w:rStyle w:val="af5"/>
          <w:i/>
          <w:iCs w:val="0"/>
        </w:rPr>
        <w:t>Общий вид</w:t>
      </w:r>
      <w:bookmarkEnd w:id="16"/>
    </w:p>
    <w:p w:rsidR="00ED20E3" w:rsidRPr="00A63958" w:rsidRDefault="007A5051" w:rsidP="007A5051">
      <w:pPr>
        <w:rPr>
          <w:rStyle w:val="af5"/>
          <w:rFonts w:ascii="Times New Roman" w:hAnsi="Times New Roman" w:cs="Times New Roman"/>
          <w:sz w:val="32"/>
          <w:szCs w:val="24"/>
          <w:lang w:val="ru-RU"/>
        </w:rPr>
      </w:pPr>
      <w:r>
        <w:rPr>
          <w:rStyle w:val="af5"/>
          <w:rFonts w:ascii="Times New Roman" w:hAnsi="Times New Roman" w:cs="Times New Roman"/>
          <w:lang w:val="ru-RU"/>
        </w:rPr>
        <w:br w:type="page"/>
      </w:r>
    </w:p>
    <w:p w:rsidR="00C66661" w:rsidRPr="00A63958" w:rsidRDefault="00ED20E3" w:rsidP="005276CF">
      <w:pPr>
        <w:pStyle w:val="Standard"/>
        <w:spacing w:line="360" w:lineRule="auto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качестве приспособления, управляющего калиткой, используется кнопка управления (например, </w:t>
      </w:r>
      <w:r w:rsidR="000D0211">
        <w:rPr>
          <w:rFonts w:ascii="Times New Roman" w:hAnsi="Times New Roman" w:cs="Times New Roman"/>
          <w:lang w:val="ru-RU"/>
        </w:rPr>
        <w:t xml:space="preserve">кнопка </w:t>
      </w:r>
      <w:proofErr w:type="gramStart"/>
      <w:r w:rsidR="000D0211">
        <w:rPr>
          <w:rFonts w:ascii="Times New Roman" w:hAnsi="Times New Roman" w:cs="Times New Roman"/>
          <w:lang w:val="ru-RU"/>
        </w:rPr>
        <w:t>от</w:t>
      </w:r>
      <w:proofErr w:type="gramEnd"/>
      <w:r w:rsidR="000D0211">
        <w:rPr>
          <w:rFonts w:ascii="Times New Roman" w:hAnsi="Times New Roman" w:cs="Times New Roman"/>
          <w:lang w:val="ru-RU"/>
        </w:rPr>
        <w:t xml:space="preserve"> дверного </w:t>
      </w:r>
      <w:proofErr w:type="spellStart"/>
      <w:r>
        <w:rPr>
          <w:rFonts w:ascii="Times New Roman" w:hAnsi="Times New Roman" w:cs="Times New Roman"/>
          <w:lang w:val="ru-RU"/>
        </w:rPr>
        <w:t>звонок</w:t>
      </w:r>
      <w:r w:rsidR="000D0211">
        <w:rPr>
          <w:rFonts w:ascii="Times New Roman" w:hAnsi="Times New Roman" w:cs="Times New Roman"/>
          <w:lang w:val="ru-RU"/>
        </w:rPr>
        <w:t>а</w:t>
      </w:r>
      <w:proofErr w:type="spellEnd"/>
      <w:r>
        <w:rPr>
          <w:rFonts w:ascii="Times New Roman" w:hAnsi="Times New Roman" w:cs="Times New Roman"/>
          <w:lang w:val="ru-RU"/>
        </w:rPr>
        <w:t>).</w:t>
      </w:r>
    </w:p>
    <w:p w:rsidR="005276CF" w:rsidRPr="00A63958" w:rsidRDefault="005276CF" w:rsidP="005276CF">
      <w:pPr>
        <w:pStyle w:val="Standard"/>
        <w:spacing w:line="360" w:lineRule="auto"/>
        <w:ind w:firstLine="708"/>
        <w:rPr>
          <w:rFonts w:ascii="Times New Roman" w:hAnsi="Times New Roman" w:cs="Times New Roman"/>
          <w:lang w:val="ru-RU"/>
        </w:rPr>
      </w:pPr>
    </w:p>
    <w:p w:rsidR="0029026A" w:rsidRPr="00BA333E" w:rsidRDefault="009F7DF6" w:rsidP="009F7DF6">
      <w:pPr>
        <w:pStyle w:val="Standard"/>
        <w:ind w:firstLine="283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6EE54EC" wp14:editId="703CC589">
            <wp:extent cx="3629025" cy="3609975"/>
            <wp:effectExtent l="0" t="0" r="9525" b="9525"/>
            <wp:docPr id="4" name="Рисунок 4" descr="C:\Users\practika7\Desktop\НАТАЛЬЯ\Калитка 12.2012\Г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tika7\Desktop\НАТАЛЬЯ\Калитка 12.2012\ГР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AFA" w:rsidRPr="00BA333E" w:rsidRDefault="00AA4AFA">
      <w:pPr>
        <w:pStyle w:val="Standard"/>
        <w:ind w:firstLine="708"/>
        <w:jc w:val="center"/>
        <w:rPr>
          <w:rFonts w:ascii="Times New Roman" w:hAnsi="Times New Roman" w:cs="Times New Roman"/>
        </w:rPr>
      </w:pPr>
    </w:p>
    <w:p w:rsidR="00AA4AFA" w:rsidRPr="005B7056" w:rsidRDefault="001C68C4" w:rsidP="005B7056">
      <w:pPr>
        <w:pStyle w:val="a"/>
        <w:rPr>
          <w:rStyle w:val="af5"/>
          <w:i/>
          <w:iCs w:val="0"/>
        </w:rPr>
      </w:pPr>
      <w:r w:rsidRPr="005B7056">
        <w:rPr>
          <w:rStyle w:val="af5"/>
          <w:i/>
          <w:iCs w:val="0"/>
        </w:rPr>
        <w:t xml:space="preserve"> </w:t>
      </w:r>
      <w:bookmarkStart w:id="17" w:name="_Ref412639328"/>
      <w:r w:rsidRPr="005B7056">
        <w:rPr>
          <w:rStyle w:val="af5"/>
          <w:i/>
          <w:iCs w:val="0"/>
        </w:rPr>
        <w:t>Габаритные размеры калитки</w:t>
      </w:r>
      <w:bookmarkEnd w:id="17"/>
    </w:p>
    <w:p w:rsidR="00BA333E" w:rsidRDefault="00BA333E" w:rsidP="00BA333E">
      <w:pPr>
        <w:pStyle w:val="Standard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5276CF" w:rsidRDefault="0011312B" w:rsidP="005276CF">
      <w:pPr>
        <w:pStyle w:val="Standard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Исполнение калитки может быть выполнено в 2-х вариантах: правом и левом</w:t>
      </w:r>
      <w:r w:rsidR="00811A02">
        <w:rPr>
          <w:rFonts w:ascii="Times New Roman" w:hAnsi="Times New Roman" w:cs="Times New Roman"/>
          <w:lang w:val="ru-RU"/>
        </w:rPr>
        <w:t>. Н</w:t>
      </w:r>
      <w:r w:rsidR="005B7056">
        <w:rPr>
          <w:rFonts w:ascii="Times New Roman" w:hAnsi="Times New Roman" w:cs="Times New Roman"/>
          <w:lang w:val="ru-RU"/>
        </w:rPr>
        <w:t xml:space="preserve">а </w:t>
      </w:r>
      <w:r w:rsidR="005B7056">
        <w:rPr>
          <w:rFonts w:ascii="Times New Roman" w:hAnsi="Times New Roman" w:cs="Times New Roman"/>
          <w:lang w:val="ru-RU"/>
        </w:rPr>
        <w:fldChar w:fldCharType="begin"/>
      </w:r>
      <w:r w:rsidR="005B7056">
        <w:rPr>
          <w:rFonts w:ascii="Times New Roman" w:hAnsi="Times New Roman" w:cs="Times New Roman"/>
          <w:lang w:val="ru-RU"/>
        </w:rPr>
        <w:instrText xml:space="preserve"> REF  _Ref412639358 \* Lower \h \r  \* MERGEFORMAT </w:instrText>
      </w:r>
      <w:r w:rsidR="005B7056">
        <w:rPr>
          <w:rFonts w:ascii="Times New Roman" w:hAnsi="Times New Roman" w:cs="Times New Roman"/>
          <w:lang w:val="ru-RU"/>
        </w:rPr>
      </w:r>
      <w:r w:rsidR="005B7056">
        <w:rPr>
          <w:rFonts w:ascii="Times New Roman" w:hAnsi="Times New Roman" w:cs="Times New Roman"/>
          <w:lang w:val="ru-RU"/>
        </w:rPr>
        <w:fldChar w:fldCharType="separate"/>
      </w:r>
      <w:r w:rsidR="005B7056">
        <w:rPr>
          <w:rFonts w:ascii="Times New Roman" w:hAnsi="Times New Roman" w:cs="Times New Roman"/>
          <w:lang w:val="ru-RU"/>
        </w:rPr>
        <w:t>рис. 3</w:t>
      </w:r>
      <w:r w:rsidR="005B7056">
        <w:rPr>
          <w:rFonts w:ascii="Times New Roman" w:hAnsi="Times New Roman" w:cs="Times New Roman"/>
          <w:lang w:val="ru-RU"/>
        </w:rPr>
        <w:fldChar w:fldCharType="end"/>
      </w:r>
      <w:r w:rsidR="000C6818">
        <w:rPr>
          <w:rFonts w:ascii="Times New Roman" w:hAnsi="Times New Roman" w:cs="Times New Roman"/>
          <w:lang w:val="ru-RU"/>
        </w:rPr>
        <w:t xml:space="preserve"> указано направление, куда калитка открывается автоматически.</w:t>
      </w:r>
    </w:p>
    <w:p w:rsidR="005276CF" w:rsidRDefault="005276CF">
      <w:pPr>
        <w:rPr>
          <w:rFonts w:ascii="Times New Roman" w:hAnsi="Times New Roman" w:cs="Times New Roman"/>
          <w:sz w:val="32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11312B" w:rsidRPr="005B7056" w:rsidRDefault="0011312B" w:rsidP="005276CF">
      <w:pPr>
        <w:pStyle w:val="Standard"/>
        <w:ind w:firstLine="708"/>
        <w:rPr>
          <w:rFonts w:ascii="Times New Roman" w:hAnsi="Times New Roman" w:cs="Times New Roman"/>
          <w:lang w:val="ru-RU"/>
        </w:rPr>
      </w:pPr>
    </w:p>
    <w:p w:rsidR="0011312B" w:rsidRDefault="00C61E88" w:rsidP="0011312B">
      <w:pPr>
        <w:pStyle w:val="Standard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667316DF" wp14:editId="68415DD3">
            <wp:extent cx="4306186" cy="3211032"/>
            <wp:effectExtent l="0" t="0" r="0" b="889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986" cy="321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661" w:rsidRPr="002C3FAF" w:rsidRDefault="00293B34" w:rsidP="005B7056">
      <w:pPr>
        <w:pStyle w:val="a"/>
      </w:pPr>
      <w:r w:rsidRPr="002C3FAF">
        <w:t xml:space="preserve"> </w:t>
      </w:r>
      <w:bookmarkStart w:id="18" w:name="_Ref412639358"/>
      <w:r w:rsidRPr="002C3FAF">
        <w:t xml:space="preserve">Определение варианта </w:t>
      </w:r>
      <w:r w:rsidR="00C61E88" w:rsidRPr="002C3FAF">
        <w:t>исполнения калитки</w:t>
      </w:r>
      <w:bookmarkEnd w:id="18"/>
    </w:p>
    <w:p w:rsidR="00C66661" w:rsidRPr="00A63958" w:rsidRDefault="00C66661">
      <w:pPr>
        <w:rPr>
          <w:rFonts w:ascii="Times New Roman" w:hAnsi="Times New Roman" w:cs="Times New Roman"/>
          <w:i/>
          <w:sz w:val="32"/>
          <w:szCs w:val="24"/>
          <w:lang w:val="ru-RU"/>
        </w:rPr>
      </w:pPr>
    </w:p>
    <w:p w:rsidR="00AA4AFA" w:rsidRPr="00BA333E" w:rsidRDefault="001C68C4">
      <w:pPr>
        <w:pStyle w:val="1"/>
        <w:spacing w:line="360" w:lineRule="auto"/>
        <w:rPr>
          <w:rFonts w:ascii="Times New Roman" w:hAnsi="Times New Roman" w:cs="Times New Roman"/>
          <w:lang w:val="ru-RU"/>
        </w:rPr>
      </w:pPr>
      <w:bookmarkStart w:id="19" w:name="__RefHeading__39091_603540826"/>
      <w:bookmarkStart w:id="20" w:name="_Toc347493953"/>
      <w:r w:rsidRPr="00BA333E">
        <w:rPr>
          <w:rFonts w:ascii="Times New Roman" w:hAnsi="Times New Roman" w:cs="Times New Roman"/>
          <w:color w:val="000000"/>
          <w:lang w:val="ru-RU"/>
        </w:rPr>
        <w:t xml:space="preserve">5. </w:t>
      </w:r>
      <w:bookmarkStart w:id="21" w:name="_Toc338793106"/>
      <w:r w:rsidRPr="00BA333E">
        <w:rPr>
          <w:rFonts w:ascii="Times New Roman" w:hAnsi="Times New Roman" w:cs="Times New Roman"/>
          <w:lang w:val="ru-RU"/>
        </w:rPr>
        <w:t>Транспортировка и хранение</w:t>
      </w:r>
      <w:bookmarkEnd w:id="19"/>
      <w:bookmarkEnd w:id="20"/>
      <w:bookmarkEnd w:id="21"/>
    </w:p>
    <w:p w:rsidR="00AA4AFA" w:rsidRPr="00BA333E" w:rsidRDefault="00AA4AFA">
      <w:pPr>
        <w:pStyle w:val="Standard"/>
        <w:spacing w:line="360" w:lineRule="auto"/>
        <w:rPr>
          <w:rFonts w:ascii="Times New Roman" w:hAnsi="Times New Roman" w:cs="Times New Roman"/>
          <w:lang w:val="ru-RU"/>
        </w:rPr>
      </w:pPr>
    </w:p>
    <w:p w:rsidR="00293B34" w:rsidRDefault="001C68C4">
      <w:pPr>
        <w:pStyle w:val="Standard"/>
        <w:spacing w:line="360" w:lineRule="auto"/>
        <w:ind w:firstLine="708"/>
        <w:rPr>
          <w:rFonts w:ascii="Times New Roman" w:hAnsi="Times New Roman" w:cs="Times New Roman"/>
          <w:lang w:val="ru-RU"/>
        </w:rPr>
      </w:pPr>
      <w:r w:rsidRPr="00BA333E">
        <w:rPr>
          <w:rFonts w:ascii="Times New Roman" w:hAnsi="Times New Roman" w:cs="Times New Roman"/>
          <w:lang w:val="ru-RU"/>
        </w:rPr>
        <w:t xml:space="preserve">Изделие в заводской упаковке можно перевозить воздушным, крытым автомобильным и железнодорожным транспортом с защитой от прямого воздействия атмосферных осадков и пыли без ограничения дальности. При транспортировке и хранении изделий на </w:t>
      </w:r>
      <w:proofErr w:type="spellStart"/>
      <w:r w:rsidRPr="00BA333E">
        <w:rPr>
          <w:rFonts w:ascii="Times New Roman" w:hAnsi="Times New Roman" w:cs="Times New Roman"/>
          <w:lang w:val="ru-RU"/>
        </w:rPr>
        <w:t>европоддонах</w:t>
      </w:r>
      <w:proofErr w:type="spellEnd"/>
      <w:r w:rsidRPr="00BA333E">
        <w:rPr>
          <w:rFonts w:ascii="Times New Roman" w:hAnsi="Times New Roman" w:cs="Times New Roman"/>
          <w:lang w:val="ru-RU"/>
        </w:rPr>
        <w:t xml:space="preserve"> допускается штабелировать коробки в 3 ряда. Хранить изделие допускается в сухих (без конденсации влаги) отапливаемых помещениях при температуре от +1 до +40°С. В помещении для хранения не должно быть паров кислот, щелочей, а также газов, вызывающих коррозию. Допускается кратковременное, не более 3-х суток, хранение изделия в упаковке в сухих неотапливаемых помещениях, закрытых кузовах тр</w:t>
      </w:r>
      <w:r w:rsidR="00C57CFD">
        <w:rPr>
          <w:rFonts w:ascii="Times New Roman" w:hAnsi="Times New Roman" w:cs="Times New Roman"/>
          <w:lang w:val="ru-RU"/>
        </w:rPr>
        <w:t>анспорта. После хранения</w:t>
      </w:r>
      <w:r w:rsidRPr="00BA333E">
        <w:rPr>
          <w:rFonts w:ascii="Times New Roman" w:hAnsi="Times New Roman" w:cs="Times New Roman"/>
          <w:lang w:val="ru-RU"/>
        </w:rPr>
        <w:t xml:space="preserve"> в неотапливаемых помещениях, перед вводом в эксплуатацию, изделие должно быть выдержано в помещении с нормальными климатическими условиями в течение 12 часов.</w:t>
      </w:r>
    </w:p>
    <w:p w:rsidR="00293B34" w:rsidRPr="00A63958" w:rsidRDefault="00293B34">
      <w:pPr>
        <w:rPr>
          <w:rFonts w:ascii="Times New Roman" w:hAnsi="Times New Roman" w:cs="Times New Roman"/>
          <w:sz w:val="32"/>
          <w:szCs w:val="24"/>
          <w:lang w:val="ru-RU"/>
        </w:rPr>
      </w:pPr>
    </w:p>
    <w:p w:rsidR="00AA4AFA" w:rsidRPr="00BA333E" w:rsidRDefault="001C68C4">
      <w:pPr>
        <w:pStyle w:val="1"/>
        <w:rPr>
          <w:rFonts w:ascii="Times New Roman" w:hAnsi="Times New Roman" w:cs="Times New Roman"/>
          <w:lang w:val="ru-RU"/>
        </w:rPr>
      </w:pPr>
      <w:bookmarkStart w:id="22" w:name="_Toc347493954"/>
      <w:r w:rsidRPr="00BA333E">
        <w:rPr>
          <w:rFonts w:ascii="Times New Roman" w:hAnsi="Times New Roman" w:cs="Times New Roman"/>
          <w:lang w:val="ru-RU"/>
        </w:rPr>
        <w:t xml:space="preserve">6. Требования </w:t>
      </w:r>
      <w:bookmarkStart w:id="23" w:name="_Toc338793105"/>
      <w:r w:rsidRPr="00BA333E">
        <w:rPr>
          <w:rFonts w:ascii="Times New Roman" w:hAnsi="Times New Roman" w:cs="Times New Roman"/>
          <w:lang w:val="ru-RU"/>
        </w:rPr>
        <w:t>безопасности</w:t>
      </w:r>
      <w:bookmarkEnd w:id="22"/>
      <w:bookmarkEnd w:id="23"/>
    </w:p>
    <w:p w:rsidR="00AA4AFA" w:rsidRPr="00843775" w:rsidRDefault="00AA4AFA">
      <w:pPr>
        <w:pStyle w:val="Standard"/>
        <w:rPr>
          <w:rFonts w:ascii="Times New Roman" w:hAnsi="Times New Roman" w:cs="Times New Roman"/>
          <w:lang w:val="ru-RU"/>
        </w:rPr>
      </w:pPr>
    </w:p>
    <w:p w:rsidR="00AA4AFA" w:rsidRPr="00BA333E" w:rsidRDefault="001C68C4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rPr>
          <w:rFonts w:ascii="Times New Roman" w:hAnsi="Times New Roman" w:cs="Times New Roman"/>
          <w:lang w:val="ru-RU"/>
        </w:rPr>
      </w:pPr>
      <w:r w:rsidRPr="00DD7224">
        <w:rPr>
          <w:rFonts w:ascii="Times New Roman" w:hAnsi="Times New Roman" w:cs="Times New Roman"/>
          <w:b/>
          <w:u w:val="single"/>
          <w:lang w:val="ru-RU"/>
        </w:rPr>
        <w:t>ВНИМАНИЕ!</w:t>
      </w:r>
      <w:r w:rsidRPr="00BA333E">
        <w:rPr>
          <w:rFonts w:ascii="Times New Roman" w:hAnsi="Times New Roman" w:cs="Times New Roman"/>
          <w:lang w:val="ru-RU"/>
        </w:rPr>
        <w:t xml:space="preserve"> Несоблюдение требований безопасности, указанных в данном разделе, может повлечь за собой нанесение ущерба жизни и здоровью людей, полной или частичной потере работоспособности изделия </w:t>
      </w:r>
      <w:proofErr w:type="gramStart"/>
      <w:r w:rsidRPr="00BA333E">
        <w:rPr>
          <w:rFonts w:ascii="Times New Roman" w:hAnsi="Times New Roman" w:cs="Times New Roman"/>
          <w:lang w:val="ru-RU"/>
        </w:rPr>
        <w:t>и(</w:t>
      </w:r>
      <w:proofErr w:type="gramEnd"/>
      <w:r w:rsidRPr="00BA333E">
        <w:rPr>
          <w:rFonts w:ascii="Times New Roman" w:hAnsi="Times New Roman" w:cs="Times New Roman"/>
          <w:lang w:val="ru-RU"/>
        </w:rPr>
        <w:t>или) вспомогательного оборудования.</w:t>
      </w:r>
    </w:p>
    <w:p w:rsidR="00AA4AFA" w:rsidRPr="00BA333E" w:rsidRDefault="00AA4AFA">
      <w:pPr>
        <w:pStyle w:val="Standard"/>
        <w:rPr>
          <w:rFonts w:ascii="Times New Roman" w:hAnsi="Times New Roman" w:cs="Times New Roman"/>
          <w:lang w:val="ru-RU"/>
        </w:rPr>
      </w:pPr>
    </w:p>
    <w:p w:rsidR="00AA4AFA" w:rsidRPr="00BA333E" w:rsidRDefault="001C68C4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rPr>
          <w:rFonts w:ascii="Times New Roman" w:hAnsi="Times New Roman" w:cs="Times New Roman"/>
          <w:lang w:val="ru-RU"/>
        </w:rPr>
      </w:pPr>
      <w:r w:rsidRPr="00DD7224">
        <w:rPr>
          <w:rFonts w:ascii="Times New Roman" w:hAnsi="Times New Roman" w:cs="Times New Roman"/>
          <w:b/>
          <w:u w:val="single"/>
          <w:lang w:val="ru-RU"/>
        </w:rPr>
        <w:t>ВНИМАНИЕ!</w:t>
      </w:r>
      <w:r w:rsidRPr="00BA333E">
        <w:rPr>
          <w:rFonts w:ascii="Times New Roman" w:hAnsi="Times New Roman" w:cs="Times New Roman"/>
          <w:lang w:val="ru-RU"/>
        </w:rPr>
        <w:t xml:space="preserve"> Предприятие-изготовитель снимает с себя  ответственность за нанесение ущерба жизни и здоровью людей, полной или частичной потере работоспособности изделия </w:t>
      </w:r>
      <w:proofErr w:type="gramStart"/>
      <w:r w:rsidRPr="00BA333E">
        <w:rPr>
          <w:rFonts w:ascii="Times New Roman" w:hAnsi="Times New Roman" w:cs="Times New Roman"/>
          <w:lang w:val="ru-RU"/>
        </w:rPr>
        <w:t>и(</w:t>
      </w:r>
      <w:proofErr w:type="gramEnd"/>
      <w:r w:rsidRPr="00BA333E">
        <w:rPr>
          <w:rFonts w:ascii="Times New Roman" w:hAnsi="Times New Roman" w:cs="Times New Roman"/>
          <w:lang w:val="ru-RU"/>
        </w:rPr>
        <w:t>или) вспомогательного оборудования при несоблюдении требований безопасности, указанных в данном разделе, а также прекращает действие гарантии на изделие.</w:t>
      </w:r>
    </w:p>
    <w:p w:rsidR="00AA4AFA" w:rsidRPr="00843775" w:rsidRDefault="00AA4AFA">
      <w:pPr>
        <w:pStyle w:val="Standard"/>
        <w:rPr>
          <w:rFonts w:ascii="Times New Roman" w:hAnsi="Times New Roman" w:cs="Times New Roman"/>
          <w:lang w:val="ru-RU"/>
        </w:rPr>
      </w:pPr>
    </w:p>
    <w:p w:rsidR="00AA4AFA" w:rsidRPr="00BA333E" w:rsidRDefault="001C68C4">
      <w:pPr>
        <w:pStyle w:val="Standard"/>
        <w:spacing w:line="360" w:lineRule="auto"/>
        <w:rPr>
          <w:rFonts w:ascii="Times New Roman" w:hAnsi="Times New Roman" w:cs="Times New Roman"/>
          <w:u w:val="single"/>
        </w:rPr>
      </w:pPr>
      <w:r w:rsidRPr="00BA333E">
        <w:rPr>
          <w:rFonts w:ascii="Times New Roman" w:hAnsi="Times New Roman" w:cs="Times New Roman"/>
          <w:b/>
          <w:color w:val="000000"/>
          <w:u w:val="single"/>
          <w:lang w:val="ru-RU"/>
        </w:rPr>
        <w:t>КАТЕГОРИЧЕСКИ ЗАПРЕЩАЕТСЯ:</w:t>
      </w:r>
    </w:p>
    <w:p w:rsidR="00AA4AFA" w:rsidRPr="00BA333E" w:rsidRDefault="00AA4AFA">
      <w:pPr>
        <w:pStyle w:val="Standard"/>
        <w:spacing w:line="240" w:lineRule="auto"/>
        <w:rPr>
          <w:rFonts w:ascii="Times New Roman" w:hAnsi="Times New Roman" w:cs="Times New Roman"/>
          <w:color w:val="000000"/>
          <w:lang w:val="ru-RU"/>
        </w:rPr>
      </w:pPr>
    </w:p>
    <w:p w:rsidR="00AA4AFA" w:rsidRPr="00DD7224" w:rsidRDefault="001C68C4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DD7224">
        <w:rPr>
          <w:rFonts w:ascii="Times New Roman" w:hAnsi="Times New Roman" w:cs="Times New Roman"/>
          <w:color w:val="000000"/>
          <w:sz w:val="32"/>
          <w:szCs w:val="32"/>
          <w:lang w:val="ru-RU"/>
        </w:rPr>
        <w:t>устанавливать калитку вне сухих и отапливаемых помещений;</w:t>
      </w:r>
    </w:p>
    <w:p w:rsidR="002C3FAF" w:rsidRDefault="001C68C4">
      <w:pPr>
        <w:pStyle w:val="ac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DD7224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применять для чистки изделия химически агрессивные к материалам корпуса пасты и жидкости.</w:t>
      </w:r>
    </w:p>
    <w:p w:rsidR="002C3FAF" w:rsidRDefault="002C3FAF">
      <w:pPr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br w:type="page"/>
      </w:r>
    </w:p>
    <w:p w:rsidR="00AA4AFA" w:rsidRPr="00BA333E" w:rsidRDefault="001C68C4">
      <w:pPr>
        <w:pStyle w:val="1"/>
        <w:rPr>
          <w:rFonts w:ascii="Times New Roman" w:hAnsi="Times New Roman" w:cs="Times New Roman"/>
          <w:lang w:val="ru-RU"/>
        </w:rPr>
      </w:pPr>
      <w:bookmarkStart w:id="24" w:name="__RefHeading__39093_603540826"/>
      <w:bookmarkStart w:id="25" w:name="_Toc347493955"/>
      <w:r w:rsidRPr="00BA333E">
        <w:rPr>
          <w:rFonts w:ascii="Times New Roman" w:hAnsi="Times New Roman" w:cs="Times New Roman"/>
          <w:lang w:val="ru-RU"/>
        </w:rPr>
        <w:t>7</w:t>
      </w:r>
      <w:r w:rsidRPr="00DD7224">
        <w:rPr>
          <w:rFonts w:ascii="Times New Roman" w:hAnsi="Times New Roman" w:cs="Times New Roman"/>
          <w:szCs w:val="32"/>
          <w:lang w:val="ru-RU"/>
        </w:rPr>
        <w:t xml:space="preserve">. </w:t>
      </w:r>
      <w:bookmarkStart w:id="26" w:name="_Toc338793107"/>
      <w:r w:rsidRPr="00DD7224">
        <w:rPr>
          <w:rFonts w:ascii="Times New Roman" w:hAnsi="Times New Roman" w:cs="Times New Roman"/>
          <w:szCs w:val="32"/>
          <w:lang w:val="ru-RU"/>
        </w:rPr>
        <w:t>Установка калитки</w:t>
      </w:r>
      <w:bookmarkEnd w:id="24"/>
      <w:bookmarkEnd w:id="25"/>
      <w:bookmarkEnd w:id="26"/>
    </w:p>
    <w:p w:rsidR="00AA4AFA" w:rsidRPr="00843775" w:rsidRDefault="00AA4AFA">
      <w:pPr>
        <w:pStyle w:val="Standard"/>
        <w:rPr>
          <w:rFonts w:ascii="Times New Roman" w:hAnsi="Times New Roman" w:cs="Times New Roman"/>
          <w:lang w:val="ru-RU"/>
        </w:rPr>
      </w:pPr>
    </w:p>
    <w:p w:rsidR="00AA4AFA" w:rsidRDefault="001C68C4" w:rsidP="00FC572D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pacing w:line="360" w:lineRule="auto"/>
        <w:rPr>
          <w:rFonts w:ascii="Times New Roman" w:hAnsi="Times New Roman" w:cs="Times New Roman"/>
          <w:lang w:val="ru-RU"/>
        </w:rPr>
      </w:pPr>
      <w:r w:rsidRPr="00000B35">
        <w:rPr>
          <w:rFonts w:ascii="Times New Roman" w:hAnsi="Times New Roman" w:cs="Times New Roman"/>
          <w:b/>
          <w:u w:val="single"/>
          <w:lang w:val="ru-RU"/>
        </w:rPr>
        <w:t>ВНИМАНИЕ!</w:t>
      </w:r>
      <w:r w:rsidRPr="00BA333E">
        <w:rPr>
          <w:rFonts w:ascii="Times New Roman" w:hAnsi="Times New Roman" w:cs="Times New Roman"/>
          <w:lang w:val="ru-RU"/>
        </w:rPr>
        <w:t xml:space="preserve"> Устанавливать калитку надежно,</w:t>
      </w:r>
      <w:r w:rsidR="00FC572D">
        <w:rPr>
          <w:rFonts w:ascii="Times New Roman" w:hAnsi="Times New Roman" w:cs="Times New Roman"/>
          <w:lang w:val="ru-RU"/>
        </w:rPr>
        <w:t xml:space="preserve"> во избежание</w:t>
      </w:r>
      <w:r w:rsidR="00FD544D">
        <w:rPr>
          <w:rFonts w:ascii="Times New Roman" w:hAnsi="Times New Roman" w:cs="Times New Roman"/>
          <w:lang w:val="ru-RU"/>
        </w:rPr>
        <w:t xml:space="preserve"> </w:t>
      </w:r>
      <w:r w:rsidR="00FC572D">
        <w:rPr>
          <w:rFonts w:ascii="Times New Roman" w:hAnsi="Times New Roman" w:cs="Times New Roman"/>
          <w:lang w:val="ru-RU"/>
        </w:rPr>
        <w:t xml:space="preserve">раскачивания </w:t>
      </w:r>
      <w:proofErr w:type="gramStart"/>
      <w:r w:rsidR="00FC572D">
        <w:rPr>
          <w:rFonts w:ascii="Times New Roman" w:hAnsi="Times New Roman" w:cs="Times New Roman"/>
          <w:lang w:val="ru-RU"/>
        </w:rPr>
        <w:t>и(</w:t>
      </w:r>
      <w:proofErr w:type="gramEnd"/>
      <w:r w:rsidR="00FC572D">
        <w:rPr>
          <w:rFonts w:ascii="Times New Roman" w:hAnsi="Times New Roman" w:cs="Times New Roman"/>
          <w:lang w:val="ru-RU"/>
        </w:rPr>
        <w:t>или) опрокидывания</w:t>
      </w:r>
      <w:r w:rsidRPr="00BA333E">
        <w:rPr>
          <w:rFonts w:ascii="Times New Roman" w:hAnsi="Times New Roman" w:cs="Times New Roman"/>
          <w:lang w:val="ru-RU"/>
        </w:rPr>
        <w:t xml:space="preserve"> в процессе эксплуатации. В случае установки калитки на полы низкой прочности принимайте меры по укреплению полов в месте установки.</w:t>
      </w:r>
    </w:p>
    <w:p w:rsidR="00D5455A" w:rsidRPr="00D5455A" w:rsidRDefault="00D5455A" w:rsidP="00FC572D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pacing w:line="360" w:lineRule="auto"/>
        <w:rPr>
          <w:rFonts w:ascii="Times New Roman" w:hAnsi="Times New Roman" w:cs="Times New Roman"/>
          <w:lang w:val="ru-RU"/>
        </w:rPr>
      </w:pPr>
      <w:r w:rsidRPr="00D5455A">
        <w:rPr>
          <w:rFonts w:ascii="Times New Roman" w:hAnsi="Times New Roman" w:cs="Times New Roman"/>
          <w:lang w:val="ru-RU"/>
        </w:rPr>
        <w:t xml:space="preserve">Перед началом проверки работоспособности калитки внимательно </w:t>
      </w:r>
      <w:r>
        <w:rPr>
          <w:rFonts w:ascii="Times New Roman" w:hAnsi="Times New Roman" w:cs="Times New Roman"/>
          <w:lang w:val="ru-RU"/>
        </w:rPr>
        <w:t>изучить данный раздел Руководства</w:t>
      </w:r>
      <w:r w:rsidRPr="00D5455A">
        <w:rPr>
          <w:rFonts w:ascii="Times New Roman" w:hAnsi="Times New Roman" w:cs="Times New Roman"/>
          <w:lang w:val="ru-RU"/>
        </w:rPr>
        <w:t>.</w:t>
      </w:r>
    </w:p>
    <w:p w:rsidR="00AA4AFA" w:rsidRPr="00BA333E" w:rsidRDefault="001C68C4">
      <w:pPr>
        <w:pStyle w:val="2"/>
        <w:rPr>
          <w:rFonts w:ascii="Times New Roman" w:hAnsi="Times New Roman" w:cs="Times New Roman"/>
          <w:lang w:val="ru-RU"/>
        </w:rPr>
      </w:pPr>
      <w:bookmarkStart w:id="27" w:name="__RefHeading__39095_603540826"/>
      <w:bookmarkStart w:id="28" w:name="_Toc338793108"/>
      <w:bookmarkStart w:id="29" w:name="_Toc347493956"/>
      <w:r w:rsidRPr="00BA333E">
        <w:rPr>
          <w:rFonts w:ascii="Times New Roman" w:hAnsi="Times New Roman" w:cs="Times New Roman"/>
          <w:lang w:val="ru-RU"/>
        </w:rPr>
        <w:t>7.1. Необходимое оборудование</w:t>
      </w:r>
      <w:bookmarkEnd w:id="27"/>
      <w:bookmarkEnd w:id="28"/>
      <w:bookmarkEnd w:id="29"/>
    </w:p>
    <w:p w:rsidR="00AA4AFA" w:rsidRPr="00843775" w:rsidRDefault="00AA4AFA">
      <w:pPr>
        <w:pStyle w:val="Standard"/>
        <w:spacing w:line="360" w:lineRule="auto"/>
        <w:ind w:firstLine="708"/>
        <w:rPr>
          <w:rFonts w:ascii="Times New Roman" w:hAnsi="Times New Roman" w:cs="Times New Roman"/>
          <w:lang w:val="ru-RU"/>
        </w:rPr>
      </w:pPr>
    </w:p>
    <w:p w:rsidR="00AA4AFA" w:rsidRPr="00BA333E" w:rsidRDefault="001C68C4">
      <w:pPr>
        <w:pStyle w:val="Standard"/>
        <w:spacing w:line="360" w:lineRule="auto"/>
        <w:ind w:firstLine="708"/>
        <w:rPr>
          <w:rFonts w:ascii="Times New Roman" w:hAnsi="Times New Roman" w:cs="Times New Roman"/>
          <w:lang w:val="ru-RU"/>
        </w:rPr>
      </w:pPr>
      <w:r w:rsidRPr="00BA333E">
        <w:rPr>
          <w:rFonts w:ascii="Times New Roman" w:hAnsi="Times New Roman" w:cs="Times New Roman"/>
          <w:lang w:val="ru-RU"/>
        </w:rPr>
        <w:t>Оборудование, используемое при монтаже калитки:</w:t>
      </w:r>
    </w:p>
    <w:p w:rsidR="00AA4AFA" w:rsidRPr="002C3FAF" w:rsidRDefault="00AA4AFA">
      <w:pPr>
        <w:pStyle w:val="Standard"/>
        <w:spacing w:line="360" w:lineRule="auto"/>
        <w:ind w:firstLine="708"/>
        <w:rPr>
          <w:rFonts w:ascii="Times New Roman" w:hAnsi="Times New Roman" w:cs="Times New Roman"/>
          <w:szCs w:val="32"/>
          <w:lang w:val="ru-RU"/>
        </w:rPr>
      </w:pPr>
    </w:p>
    <w:p w:rsidR="00AA4AFA" w:rsidRPr="00DD7224" w:rsidRDefault="001C68C4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D7224">
        <w:rPr>
          <w:rFonts w:ascii="Times New Roman" w:hAnsi="Times New Roman" w:cs="Times New Roman"/>
          <w:sz w:val="32"/>
          <w:szCs w:val="32"/>
          <w:lang w:val="ru-RU"/>
        </w:rPr>
        <w:t>электроперфоратор</w:t>
      </w:r>
      <w:proofErr w:type="spellEnd"/>
      <w:r w:rsidRPr="00DD7224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AA4AFA" w:rsidRPr="00DD7224" w:rsidRDefault="001C68C4">
      <w:pPr>
        <w:pStyle w:val="ac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DD7224">
        <w:rPr>
          <w:rFonts w:ascii="Times New Roman" w:hAnsi="Times New Roman" w:cs="Times New Roman"/>
          <w:sz w:val="32"/>
          <w:szCs w:val="32"/>
          <w:lang w:val="ru-RU"/>
        </w:rPr>
        <w:t xml:space="preserve">сверло твердосплавное диаметром 16 мм для сверления в полу отверстий под анкеры (рекомендуемый анкер </w:t>
      </w:r>
      <w:r w:rsidRPr="00DD7224">
        <w:rPr>
          <w:rFonts w:ascii="Times New Roman" w:eastAsia="Times New Roman" w:hAnsi="Times New Roman" w:cs="Times New Roman"/>
          <w:sz w:val="32"/>
          <w:szCs w:val="32"/>
        </w:rPr>
        <w:t>SORMAT</w:t>
      </w:r>
      <w:r w:rsidR="003E5E9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DD7224">
        <w:rPr>
          <w:rFonts w:ascii="Times New Roman" w:eastAsia="Times New Roman" w:hAnsi="Times New Roman" w:cs="Times New Roman"/>
          <w:spacing w:val="4"/>
          <w:sz w:val="32"/>
          <w:szCs w:val="32"/>
        </w:rPr>
        <w:t>PFGES</w:t>
      </w:r>
      <w:r w:rsidRPr="00DD7224">
        <w:rPr>
          <w:rFonts w:ascii="Times New Roman" w:eastAsia="Times New Roman" w:hAnsi="Times New Roman" w:cs="Times New Roman"/>
          <w:spacing w:val="4"/>
          <w:sz w:val="32"/>
          <w:szCs w:val="32"/>
          <w:lang w:val="ru-RU"/>
        </w:rPr>
        <w:t>10 (</w:t>
      </w:r>
      <w:r w:rsidRPr="00DD7224">
        <w:rPr>
          <w:rFonts w:ascii="Times New Roman" w:eastAsia="Times New Roman" w:hAnsi="Times New Roman" w:cs="Times New Roman"/>
          <w:spacing w:val="4"/>
          <w:sz w:val="32"/>
          <w:szCs w:val="32"/>
        </w:rPr>
        <w:t>M</w:t>
      </w:r>
      <w:r w:rsidRPr="00DD7224">
        <w:rPr>
          <w:rFonts w:ascii="Times New Roman" w:eastAsia="Times New Roman" w:hAnsi="Times New Roman" w:cs="Times New Roman"/>
          <w:spacing w:val="4"/>
          <w:sz w:val="32"/>
          <w:szCs w:val="32"/>
          <w:lang w:val="ru-RU"/>
        </w:rPr>
        <w:t>10/60))</w:t>
      </w:r>
      <w:r w:rsidRPr="00DD7224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AA4AFA" w:rsidRDefault="001C68C4">
      <w:pPr>
        <w:pStyle w:val="ac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DD7224">
        <w:rPr>
          <w:rFonts w:ascii="Times New Roman" w:hAnsi="Times New Roman" w:cs="Times New Roman"/>
          <w:sz w:val="32"/>
          <w:szCs w:val="32"/>
          <w:lang w:val="ru-RU"/>
        </w:rPr>
        <w:t xml:space="preserve">ключ для винтов с внутренним </w:t>
      </w:r>
      <w:r w:rsidRPr="00293B34">
        <w:rPr>
          <w:rFonts w:ascii="Times New Roman" w:hAnsi="Times New Roman" w:cs="Times New Roman"/>
          <w:sz w:val="32"/>
          <w:szCs w:val="32"/>
          <w:lang w:val="ru-RU"/>
        </w:rPr>
        <w:t>шестигранником S6;</w:t>
      </w:r>
    </w:p>
    <w:p w:rsidR="00843775" w:rsidRPr="008F116B" w:rsidRDefault="00843775">
      <w:pPr>
        <w:pStyle w:val="ac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F116B">
        <w:rPr>
          <w:rFonts w:ascii="Times New Roman" w:hAnsi="Times New Roman" w:cs="Times New Roman"/>
          <w:sz w:val="32"/>
          <w:szCs w:val="32"/>
          <w:lang w:val="ru-RU"/>
        </w:rPr>
        <w:t>отвертка</w:t>
      </w:r>
      <w:r w:rsidR="00311668" w:rsidRPr="008F116B">
        <w:rPr>
          <w:rFonts w:ascii="Times New Roman" w:hAnsi="Times New Roman" w:cs="Times New Roman"/>
          <w:sz w:val="32"/>
          <w:szCs w:val="32"/>
          <w:lang w:val="ru-RU"/>
        </w:rPr>
        <w:t xml:space="preserve"> крестовая</w:t>
      </w:r>
      <w:r w:rsidR="00C21DDA" w:rsidRPr="008F116B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AA4AFA" w:rsidRPr="00DD7224" w:rsidRDefault="001C68C4">
      <w:pPr>
        <w:pStyle w:val="ac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D7224">
        <w:rPr>
          <w:rFonts w:ascii="Times New Roman" w:hAnsi="Times New Roman" w:cs="Times New Roman"/>
          <w:sz w:val="32"/>
          <w:szCs w:val="32"/>
          <w:lang w:val="ru-RU"/>
        </w:rPr>
        <w:t>отвес или уровень;</w:t>
      </w:r>
    </w:p>
    <w:p w:rsidR="004D1875" w:rsidRDefault="001C68C4">
      <w:pPr>
        <w:pStyle w:val="ac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DD7224">
        <w:rPr>
          <w:rFonts w:ascii="Times New Roman" w:hAnsi="Times New Roman" w:cs="Times New Roman"/>
          <w:sz w:val="32"/>
          <w:szCs w:val="32"/>
          <w:lang w:val="ru-RU"/>
        </w:rPr>
        <w:t>стальные подкладки для выравнивания калитки.</w:t>
      </w:r>
    </w:p>
    <w:p w:rsidR="00AA4AFA" w:rsidRPr="004D1875" w:rsidRDefault="004D1875" w:rsidP="004D187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:rsidR="00AA4AFA" w:rsidRPr="004C3E9B" w:rsidRDefault="001C68C4" w:rsidP="004C3E9B">
      <w:pPr>
        <w:pStyle w:val="2"/>
        <w:rPr>
          <w:rFonts w:ascii="Times New Roman" w:hAnsi="Times New Roman" w:cs="Times New Roman"/>
        </w:rPr>
      </w:pPr>
      <w:bookmarkStart w:id="30" w:name="__RefHeading__39097_603540826"/>
      <w:bookmarkStart w:id="31" w:name="_Toc338793109"/>
      <w:bookmarkStart w:id="32" w:name="_Toc347493957"/>
      <w:r w:rsidRPr="00BA333E">
        <w:rPr>
          <w:rFonts w:ascii="Times New Roman" w:hAnsi="Times New Roman" w:cs="Times New Roman"/>
          <w:lang w:val="ru-RU"/>
        </w:rPr>
        <w:t>7.2. Монтаж калитки</w:t>
      </w:r>
      <w:bookmarkEnd w:id="30"/>
      <w:bookmarkEnd w:id="31"/>
      <w:bookmarkEnd w:id="32"/>
    </w:p>
    <w:p w:rsidR="004C3E9B" w:rsidRPr="0080459F" w:rsidRDefault="004C3E9B" w:rsidP="004C3E9B">
      <w:pPr>
        <w:pStyle w:val="Standard"/>
        <w:rPr>
          <w:rFonts w:ascii="Times New Roman" w:hAnsi="Times New Roman"/>
          <w:lang w:val="ru-RU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4C3E9B" w:rsidRPr="00B35E13" w:rsidTr="00A80538">
        <w:tc>
          <w:tcPr>
            <w:tcW w:w="9854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E9B" w:rsidRPr="00030687" w:rsidRDefault="004C3E9B" w:rsidP="00FC572D">
            <w:pPr>
              <w:pStyle w:val="Standard"/>
              <w:spacing w:before="240" w:line="36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ВНИМАНИЕ!</w:t>
            </w:r>
            <w:r>
              <w:rPr>
                <w:rFonts w:ascii="Times New Roman" w:hAnsi="Times New Roman"/>
                <w:lang w:val="ru-RU"/>
              </w:rPr>
              <w:t xml:space="preserve"> Рекомендуется </w:t>
            </w:r>
            <w:r>
              <w:rPr>
                <w:rFonts w:ascii="Times New Roman" w:hAnsi="Times New Roman" w:cs="Times New Roman"/>
                <w:lang w:val="ru-RU"/>
              </w:rPr>
              <w:t>выполнить разметку установочных отверстий по отверстиям фланца основания стойки калитки с уже установленной створкой.</w:t>
            </w:r>
          </w:p>
        </w:tc>
      </w:tr>
    </w:tbl>
    <w:p w:rsidR="0060239C" w:rsidRPr="0060239C" w:rsidRDefault="0060239C" w:rsidP="0060239C">
      <w:pPr>
        <w:pStyle w:val="Standard"/>
        <w:spacing w:line="360" w:lineRule="auto"/>
        <w:ind w:left="708"/>
        <w:rPr>
          <w:rFonts w:ascii="Times New Roman" w:hAnsi="Times New Roman" w:cs="Times New Roman"/>
          <w:lang w:val="ru-RU"/>
        </w:rPr>
      </w:pPr>
    </w:p>
    <w:p w:rsidR="00AA4AFA" w:rsidRDefault="001C68C4">
      <w:pPr>
        <w:pStyle w:val="Standard"/>
        <w:numPr>
          <w:ilvl w:val="2"/>
          <w:numId w:val="25"/>
        </w:numPr>
        <w:spacing w:line="360" w:lineRule="auto"/>
        <w:ind w:firstLine="708"/>
        <w:rPr>
          <w:rFonts w:ascii="Times New Roman" w:hAnsi="Times New Roman" w:cs="Times New Roman"/>
          <w:lang w:val="ru-RU"/>
        </w:rPr>
      </w:pPr>
      <w:r w:rsidRPr="00BA333E">
        <w:rPr>
          <w:rFonts w:ascii="Times New Roman" w:hAnsi="Times New Roman" w:cs="Times New Roman"/>
          <w:lang w:val="ru-RU"/>
        </w:rPr>
        <w:t>Подготовьте горизонтальную площадку в месте установки калитки.</w:t>
      </w:r>
    </w:p>
    <w:p w:rsidR="003F7E0E" w:rsidRDefault="003F7E0E" w:rsidP="00F20B1C">
      <w:pPr>
        <w:pStyle w:val="Standard"/>
        <w:numPr>
          <w:ilvl w:val="2"/>
          <w:numId w:val="25"/>
        </w:numPr>
        <w:spacing w:line="360" w:lineRule="auto"/>
        <w:ind w:firstLine="708"/>
        <w:rPr>
          <w:rFonts w:ascii="Times New Roman" w:hAnsi="Times New Roman" w:cs="Times New Roman"/>
          <w:lang w:val="ru-RU"/>
        </w:rPr>
      </w:pPr>
      <w:r w:rsidRPr="00BA333E">
        <w:rPr>
          <w:rFonts w:ascii="Times New Roman" w:hAnsi="Times New Roman" w:cs="Times New Roman"/>
          <w:lang w:val="ru-RU"/>
        </w:rPr>
        <w:t>Откройте коробку, распакуйте издел</w:t>
      </w:r>
      <w:r>
        <w:rPr>
          <w:rFonts w:ascii="Times New Roman" w:hAnsi="Times New Roman" w:cs="Times New Roman"/>
          <w:lang w:val="ru-RU"/>
        </w:rPr>
        <w:t>ие и проверьте его комплектность</w:t>
      </w:r>
      <w:r w:rsidRPr="00BA333E">
        <w:rPr>
          <w:rFonts w:ascii="Times New Roman" w:hAnsi="Times New Roman" w:cs="Times New Roman"/>
          <w:lang w:val="ru-RU"/>
        </w:rPr>
        <w:t>.</w:t>
      </w:r>
    </w:p>
    <w:p w:rsidR="00F20B1C" w:rsidRPr="00BA333E" w:rsidRDefault="00F20B1C" w:rsidP="00F20B1C">
      <w:pPr>
        <w:pStyle w:val="Standard"/>
        <w:numPr>
          <w:ilvl w:val="2"/>
          <w:numId w:val="25"/>
        </w:numPr>
        <w:spacing w:line="360" w:lineRule="auto"/>
        <w:ind w:firstLine="708"/>
        <w:rPr>
          <w:rFonts w:ascii="Times New Roman" w:hAnsi="Times New Roman" w:cs="Times New Roman"/>
          <w:lang w:val="ru-RU"/>
        </w:rPr>
      </w:pPr>
      <w:r w:rsidRPr="002C3FAF">
        <w:rPr>
          <w:rFonts w:ascii="Times New Roman" w:hAnsi="Times New Roman" w:cs="Times New Roman"/>
          <w:lang w:val="ru-RU"/>
        </w:rPr>
        <w:t>Установите створку калитки на стойке при помощи установочных винтов. Убедитесь, что створка калитки надежно закреплена на стойке.</w:t>
      </w:r>
    </w:p>
    <w:p w:rsidR="00AA4AFA" w:rsidRDefault="00483582">
      <w:pPr>
        <w:pStyle w:val="Standard"/>
        <w:numPr>
          <w:ilvl w:val="2"/>
          <w:numId w:val="25"/>
        </w:numPr>
        <w:spacing w:line="360" w:lineRule="auto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Выполните разметку и просверлите</w:t>
      </w:r>
      <w:r w:rsidR="001C68C4" w:rsidRPr="00BA333E">
        <w:rPr>
          <w:rFonts w:ascii="Times New Roman" w:hAnsi="Times New Roman" w:cs="Times New Roman"/>
          <w:lang w:val="ru-RU"/>
        </w:rPr>
        <w:t xml:space="preserve"> 3 отверстия диаметром 16 мм в полу под </w:t>
      </w:r>
      <w:r w:rsidR="008162A6">
        <w:rPr>
          <w:rFonts w:ascii="Times New Roman" w:hAnsi="Times New Roman" w:cs="Times New Roman"/>
          <w:lang w:val="ru-RU"/>
        </w:rPr>
        <w:t xml:space="preserve">анкеры крепления стойки калитки. </w:t>
      </w:r>
      <w:r w:rsidR="001C68C4" w:rsidRPr="00BA333E">
        <w:rPr>
          <w:rFonts w:ascii="Times New Roman" w:hAnsi="Times New Roman" w:cs="Times New Roman"/>
          <w:lang w:val="ru-RU"/>
        </w:rPr>
        <w:t>Глубина закладного отверстия должна превышать длину анкера на 5 мм. Вставьте анкеры в отверстия.</w:t>
      </w:r>
    </w:p>
    <w:p w:rsidR="00F20B1C" w:rsidRDefault="00F20B1C">
      <w:pPr>
        <w:pStyle w:val="Standard"/>
        <w:numPr>
          <w:ilvl w:val="2"/>
          <w:numId w:val="25"/>
        </w:numPr>
        <w:spacing w:line="360" w:lineRule="auto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Подготовьте </w:t>
      </w:r>
      <w:proofErr w:type="spellStart"/>
      <w:r w:rsidRPr="00AA46F2">
        <w:rPr>
          <w:rFonts w:ascii="Times New Roman" w:hAnsi="Times New Roman" w:cs="Times New Roman"/>
          <w:lang w:val="ru-RU"/>
        </w:rPr>
        <w:t>штробу</w:t>
      </w:r>
      <w:proofErr w:type="spellEnd"/>
      <w:r w:rsidRPr="00AA46F2">
        <w:rPr>
          <w:rFonts w:ascii="Times New Roman" w:hAnsi="Times New Roman" w:cs="Times New Roman"/>
          <w:lang w:val="ru-RU"/>
        </w:rPr>
        <w:t xml:space="preserve"> для прокладки кабеля.</w:t>
      </w:r>
      <w:r w:rsidR="003E5E96">
        <w:rPr>
          <w:rFonts w:ascii="Times New Roman" w:hAnsi="Times New Roman" w:cs="Times New Roman"/>
          <w:lang w:val="ru-RU"/>
        </w:rPr>
        <w:t xml:space="preserve"> </w:t>
      </w:r>
      <w:r w:rsidRPr="00AA46F2">
        <w:rPr>
          <w:rFonts w:ascii="Times New Roman" w:hAnsi="Times New Roman" w:cs="Times New Roman"/>
          <w:lang w:val="ru-RU"/>
        </w:rPr>
        <w:t>Подводка кабеля осуществляется через</w:t>
      </w:r>
      <w:r w:rsidR="005B7056">
        <w:rPr>
          <w:rFonts w:ascii="Times New Roman" w:hAnsi="Times New Roman" w:cs="Times New Roman"/>
          <w:lang w:val="ru-RU"/>
        </w:rPr>
        <w:t xml:space="preserve"> отверстия, показанные на </w:t>
      </w:r>
      <w:r w:rsidR="005B7056">
        <w:rPr>
          <w:rFonts w:ascii="Times New Roman" w:hAnsi="Times New Roman" w:cs="Times New Roman"/>
          <w:lang w:val="ru-RU"/>
        </w:rPr>
        <w:fldChar w:fldCharType="begin"/>
      </w:r>
      <w:r w:rsidR="005B7056">
        <w:rPr>
          <w:rFonts w:ascii="Times New Roman" w:hAnsi="Times New Roman" w:cs="Times New Roman"/>
          <w:lang w:val="ru-RU"/>
        </w:rPr>
        <w:instrText xml:space="preserve"> REF  _Ref412639438 \* Lower \h \r  \* MERGEFORMAT </w:instrText>
      </w:r>
      <w:r w:rsidR="005B7056">
        <w:rPr>
          <w:rFonts w:ascii="Times New Roman" w:hAnsi="Times New Roman" w:cs="Times New Roman"/>
          <w:lang w:val="ru-RU"/>
        </w:rPr>
      </w:r>
      <w:r w:rsidR="005B7056">
        <w:rPr>
          <w:rFonts w:ascii="Times New Roman" w:hAnsi="Times New Roman" w:cs="Times New Roman"/>
          <w:lang w:val="ru-RU"/>
        </w:rPr>
        <w:fldChar w:fldCharType="separate"/>
      </w:r>
      <w:r w:rsidR="005B7056">
        <w:rPr>
          <w:rFonts w:ascii="Times New Roman" w:hAnsi="Times New Roman" w:cs="Times New Roman"/>
          <w:lang w:val="ru-RU"/>
        </w:rPr>
        <w:t>рис. 4</w:t>
      </w:r>
      <w:r w:rsidR="005B7056">
        <w:rPr>
          <w:rFonts w:ascii="Times New Roman" w:hAnsi="Times New Roman" w:cs="Times New Roman"/>
          <w:lang w:val="ru-RU"/>
        </w:rPr>
        <w:fldChar w:fldCharType="end"/>
      </w:r>
      <w:r w:rsidRPr="00AA46F2">
        <w:rPr>
          <w:rFonts w:ascii="Times New Roman" w:hAnsi="Times New Roman" w:cs="Times New Roman"/>
          <w:lang w:val="ru-RU"/>
        </w:rPr>
        <w:t xml:space="preserve"> в нижней части основания калитки</w:t>
      </w:r>
      <w:r>
        <w:rPr>
          <w:rFonts w:ascii="Times New Roman" w:hAnsi="Times New Roman" w:cs="Times New Roman"/>
          <w:lang w:val="ru-RU"/>
        </w:rPr>
        <w:t>.</w:t>
      </w:r>
    </w:p>
    <w:p w:rsidR="00AB3484" w:rsidRDefault="00AB3484">
      <w:pPr>
        <w:pStyle w:val="Standard"/>
        <w:numPr>
          <w:ilvl w:val="2"/>
          <w:numId w:val="25"/>
        </w:numPr>
        <w:spacing w:line="360" w:lineRule="auto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Установите стойку калитки на</w:t>
      </w:r>
      <w:r w:rsidR="005B7056">
        <w:rPr>
          <w:rFonts w:ascii="Times New Roman" w:hAnsi="Times New Roman" w:cs="Times New Roman"/>
          <w:lang w:val="ru-RU"/>
        </w:rPr>
        <w:t xml:space="preserve"> подготовленную площадку (</w:t>
      </w:r>
      <w:r w:rsidR="005B7056">
        <w:rPr>
          <w:rFonts w:ascii="Times New Roman" w:hAnsi="Times New Roman" w:cs="Times New Roman"/>
          <w:lang w:val="ru-RU"/>
        </w:rPr>
        <w:fldChar w:fldCharType="begin"/>
      </w:r>
      <w:r w:rsidR="005B7056">
        <w:rPr>
          <w:rFonts w:ascii="Times New Roman" w:hAnsi="Times New Roman" w:cs="Times New Roman"/>
          <w:lang w:val="ru-RU"/>
        </w:rPr>
        <w:instrText xml:space="preserve"> REF  _Ref412639438 \* Lower \h \r  \* MERGEFORMAT </w:instrText>
      </w:r>
      <w:r w:rsidR="005B7056">
        <w:rPr>
          <w:rFonts w:ascii="Times New Roman" w:hAnsi="Times New Roman" w:cs="Times New Roman"/>
          <w:lang w:val="ru-RU"/>
        </w:rPr>
      </w:r>
      <w:r w:rsidR="005B7056">
        <w:rPr>
          <w:rFonts w:ascii="Times New Roman" w:hAnsi="Times New Roman" w:cs="Times New Roman"/>
          <w:lang w:val="ru-RU"/>
        </w:rPr>
        <w:fldChar w:fldCharType="separate"/>
      </w:r>
      <w:r w:rsidR="005B7056">
        <w:rPr>
          <w:rFonts w:ascii="Times New Roman" w:hAnsi="Times New Roman" w:cs="Times New Roman"/>
          <w:lang w:val="ru-RU"/>
        </w:rPr>
        <w:t>рис. 4</w:t>
      </w:r>
      <w:r w:rsidR="005B7056"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).</w:t>
      </w:r>
    </w:p>
    <w:p w:rsidR="00AB3484" w:rsidRDefault="00AB3484" w:rsidP="009454A8">
      <w:pPr>
        <w:pStyle w:val="Standard"/>
        <w:numPr>
          <w:ilvl w:val="2"/>
          <w:numId w:val="25"/>
        </w:numPr>
        <w:spacing w:line="360" w:lineRule="auto"/>
        <w:ind w:firstLine="708"/>
        <w:rPr>
          <w:rFonts w:ascii="Times New Roman" w:hAnsi="Times New Roman" w:cs="Times New Roman"/>
          <w:lang w:val="ru-RU"/>
        </w:rPr>
      </w:pPr>
      <w:r w:rsidRPr="002C3FAF">
        <w:rPr>
          <w:rFonts w:ascii="Times New Roman" w:hAnsi="Times New Roman" w:cs="Times New Roman"/>
          <w:lang w:val="ru-RU"/>
        </w:rPr>
        <w:t>Совместите отверстия в основании калитки с анкерами в полу. Проверьте вертикальность установки калитки в 2-х плоскостях, при необходимости используйте стальные прокладки требуемой толщины для правильной установки калитки. Закрепите фланец основания калитки тремя винтами М10, закрутив их в соответствующие анкеры, используя ключ для винта с внутренним шестигранником S6.</w:t>
      </w:r>
    </w:p>
    <w:p w:rsidR="00AB3484" w:rsidRPr="00AB3484" w:rsidRDefault="00AB3484" w:rsidP="00AB3484">
      <w:pPr>
        <w:rPr>
          <w:rFonts w:ascii="Times New Roman" w:hAnsi="Times New Roman" w:cs="Times New Roman"/>
          <w:sz w:val="32"/>
          <w:szCs w:val="24"/>
          <w:lang w:val="ru-RU"/>
        </w:rPr>
      </w:pPr>
    </w:p>
    <w:p w:rsidR="00AA4AFA" w:rsidRPr="00A8387B" w:rsidRDefault="00C61E88" w:rsidP="00293B34">
      <w:pPr>
        <w:pStyle w:val="Standard"/>
        <w:spacing w:line="360" w:lineRule="auto"/>
        <w:ind w:left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2EB94850" wp14:editId="1517E4AE">
            <wp:extent cx="5943865" cy="4593266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341" cy="459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AFA" w:rsidRPr="005B7056" w:rsidRDefault="001C68C4" w:rsidP="005B7056">
      <w:pPr>
        <w:pStyle w:val="a"/>
      </w:pPr>
      <w:r w:rsidRPr="005B7056">
        <w:rPr>
          <w:rStyle w:val="af5"/>
          <w:i/>
          <w:iCs w:val="0"/>
        </w:rPr>
        <w:t xml:space="preserve"> </w:t>
      </w:r>
      <w:bookmarkStart w:id="33" w:name="_Ref412639438"/>
      <w:r w:rsidRPr="005B7056">
        <w:rPr>
          <w:rStyle w:val="af5"/>
          <w:i/>
          <w:iCs w:val="0"/>
        </w:rPr>
        <w:t>Установочные размеры</w:t>
      </w:r>
      <w:bookmarkEnd w:id="33"/>
    </w:p>
    <w:p w:rsidR="00AA4AFA" w:rsidRPr="009D2644" w:rsidRDefault="00AA4AFA">
      <w:pPr>
        <w:pStyle w:val="Standard"/>
        <w:spacing w:line="360" w:lineRule="auto"/>
        <w:ind w:firstLine="708"/>
        <w:rPr>
          <w:rFonts w:ascii="Times New Roman" w:hAnsi="Times New Roman" w:cs="Times New Roman"/>
          <w:lang w:val="ru-RU"/>
        </w:rPr>
      </w:pPr>
    </w:p>
    <w:p w:rsidR="00EB2029" w:rsidRDefault="002C3FAF" w:rsidP="002B6290">
      <w:pPr>
        <w:pStyle w:val="Standard"/>
        <w:spacing w:line="360" w:lineRule="auto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7.2.</w:t>
      </w:r>
      <w:r w:rsidRPr="00A63958">
        <w:rPr>
          <w:rFonts w:ascii="Times New Roman" w:hAnsi="Times New Roman" w:cs="Times New Roman"/>
          <w:lang w:val="ru-RU"/>
        </w:rPr>
        <w:t>8</w:t>
      </w:r>
      <w:r w:rsidR="002B6290" w:rsidRPr="00C81816">
        <w:rPr>
          <w:rFonts w:ascii="Times New Roman" w:hAnsi="Times New Roman" w:cs="Times New Roman"/>
          <w:lang w:val="ru-RU"/>
        </w:rPr>
        <w:t xml:space="preserve">. </w:t>
      </w:r>
      <w:r w:rsidR="000A481A" w:rsidRPr="00C81816">
        <w:rPr>
          <w:rFonts w:ascii="Times New Roman" w:hAnsi="Times New Roman" w:cs="Times New Roman"/>
          <w:lang w:val="ru-RU"/>
        </w:rPr>
        <w:t xml:space="preserve">Проверьте </w:t>
      </w:r>
      <w:r w:rsidR="000A481A" w:rsidRPr="002B6290">
        <w:rPr>
          <w:rFonts w:ascii="Times New Roman" w:hAnsi="Times New Roman" w:cs="Times New Roman"/>
          <w:lang w:val="ru-RU"/>
        </w:rPr>
        <w:t>свободный поворот створки калитки. Для этого разблокируйте</w:t>
      </w:r>
      <w:r w:rsidR="002B6290" w:rsidRPr="002B6290">
        <w:rPr>
          <w:rFonts w:ascii="Times New Roman" w:hAnsi="Times New Roman" w:cs="Times New Roman"/>
          <w:lang w:val="ru-RU"/>
        </w:rPr>
        <w:t xml:space="preserve"> калитку магнитн</w:t>
      </w:r>
      <w:r w:rsidR="00C81816">
        <w:rPr>
          <w:rFonts w:ascii="Times New Roman" w:hAnsi="Times New Roman" w:cs="Times New Roman"/>
          <w:lang w:val="ru-RU"/>
        </w:rPr>
        <w:t>ым ключом как пок</w:t>
      </w:r>
      <w:r w:rsidR="005B7056">
        <w:rPr>
          <w:rFonts w:ascii="Times New Roman" w:hAnsi="Times New Roman" w:cs="Times New Roman"/>
          <w:lang w:val="ru-RU"/>
        </w:rPr>
        <w:t xml:space="preserve">азано на </w:t>
      </w:r>
      <w:r w:rsidR="005B7056">
        <w:rPr>
          <w:rFonts w:ascii="Times New Roman" w:hAnsi="Times New Roman" w:cs="Times New Roman"/>
          <w:lang w:val="ru-RU"/>
        </w:rPr>
        <w:fldChar w:fldCharType="begin"/>
      </w:r>
      <w:r w:rsidR="005B7056">
        <w:rPr>
          <w:rFonts w:ascii="Times New Roman" w:hAnsi="Times New Roman" w:cs="Times New Roman"/>
          <w:lang w:val="ru-RU"/>
        </w:rPr>
        <w:instrText xml:space="preserve"> REF  _Ref412639675 \* Lower \h \r  \* MERGEFORMAT </w:instrText>
      </w:r>
      <w:r w:rsidR="005B7056">
        <w:rPr>
          <w:rFonts w:ascii="Times New Roman" w:hAnsi="Times New Roman" w:cs="Times New Roman"/>
          <w:lang w:val="ru-RU"/>
        </w:rPr>
      </w:r>
      <w:r w:rsidR="005B7056">
        <w:rPr>
          <w:rFonts w:ascii="Times New Roman" w:hAnsi="Times New Roman" w:cs="Times New Roman"/>
          <w:lang w:val="ru-RU"/>
        </w:rPr>
        <w:fldChar w:fldCharType="separate"/>
      </w:r>
      <w:r w:rsidR="005B7056">
        <w:rPr>
          <w:rFonts w:ascii="Times New Roman" w:hAnsi="Times New Roman" w:cs="Times New Roman"/>
          <w:lang w:val="ru-RU"/>
        </w:rPr>
        <w:t>рис. 7</w:t>
      </w:r>
      <w:r w:rsidR="005B7056">
        <w:rPr>
          <w:rFonts w:ascii="Times New Roman" w:hAnsi="Times New Roman" w:cs="Times New Roman"/>
          <w:lang w:val="ru-RU"/>
        </w:rPr>
        <w:fldChar w:fldCharType="end"/>
      </w:r>
      <w:r w:rsidR="002B6290" w:rsidRPr="006E1514">
        <w:rPr>
          <w:rFonts w:ascii="Times New Roman" w:hAnsi="Times New Roman" w:cs="Times New Roman"/>
          <w:lang w:val="ru-RU"/>
        </w:rPr>
        <w:t>.</w:t>
      </w:r>
      <w:r w:rsidR="005B7056">
        <w:rPr>
          <w:rFonts w:ascii="Times New Roman" w:hAnsi="Times New Roman" w:cs="Times New Roman"/>
          <w:lang w:val="ru-RU"/>
        </w:rPr>
        <w:t xml:space="preserve"> </w:t>
      </w:r>
      <w:r w:rsidR="000A481A" w:rsidRPr="002B6290">
        <w:rPr>
          <w:rFonts w:ascii="Times New Roman" w:hAnsi="Times New Roman" w:cs="Times New Roman"/>
          <w:lang w:val="ru-RU"/>
        </w:rPr>
        <w:t>Створка калитки</w:t>
      </w:r>
      <w:r w:rsidR="005B7056">
        <w:rPr>
          <w:rFonts w:ascii="Times New Roman" w:hAnsi="Times New Roman" w:cs="Times New Roman"/>
          <w:lang w:val="ru-RU"/>
        </w:rPr>
        <w:t xml:space="preserve"> </w:t>
      </w:r>
      <w:r w:rsidR="000A481A" w:rsidRPr="002B6290">
        <w:rPr>
          <w:rFonts w:ascii="Times New Roman" w:hAnsi="Times New Roman" w:cs="Times New Roman"/>
          <w:lang w:val="ru-RU"/>
        </w:rPr>
        <w:t>должна повор</w:t>
      </w:r>
      <w:r w:rsidR="005513A6">
        <w:rPr>
          <w:rFonts w:ascii="Times New Roman" w:hAnsi="Times New Roman" w:cs="Times New Roman"/>
          <w:lang w:val="ru-RU"/>
        </w:rPr>
        <w:t>ачиваться рукой в обе стороны</w:t>
      </w:r>
      <w:r w:rsidR="002B6290" w:rsidRPr="002B6290">
        <w:rPr>
          <w:rFonts w:ascii="Times New Roman" w:hAnsi="Times New Roman" w:cs="Times New Roman"/>
          <w:lang w:val="ru-RU"/>
        </w:rPr>
        <w:t>.</w:t>
      </w:r>
    </w:p>
    <w:p w:rsidR="00AA4AFA" w:rsidRDefault="00CB6A3D">
      <w:pPr>
        <w:pStyle w:val="1"/>
        <w:spacing w:line="360" w:lineRule="auto"/>
        <w:rPr>
          <w:rFonts w:ascii="Times New Roman" w:hAnsi="Times New Roman" w:cs="Times New Roman"/>
          <w:lang w:val="ru-RU"/>
        </w:rPr>
      </w:pPr>
      <w:bookmarkStart w:id="34" w:name="_Toc347493958"/>
      <w:r>
        <w:rPr>
          <w:rFonts w:ascii="Times New Roman" w:hAnsi="Times New Roman" w:cs="Times New Roman"/>
          <w:lang w:val="ru-RU"/>
        </w:rPr>
        <w:t xml:space="preserve">8. Подключение </w:t>
      </w:r>
      <w:r w:rsidR="001C68C4" w:rsidRPr="00BA333E">
        <w:rPr>
          <w:rFonts w:ascii="Times New Roman" w:hAnsi="Times New Roman" w:cs="Times New Roman"/>
          <w:lang w:val="ru-RU"/>
        </w:rPr>
        <w:t>калитки</w:t>
      </w:r>
      <w:bookmarkEnd w:id="34"/>
    </w:p>
    <w:p w:rsidR="000C5C50" w:rsidRPr="0084570E" w:rsidRDefault="000C5C50" w:rsidP="000C5C50">
      <w:pPr>
        <w:rPr>
          <w:sz w:val="32"/>
          <w:szCs w:val="32"/>
          <w:lang w:val="ru-RU"/>
        </w:rPr>
      </w:pPr>
    </w:p>
    <w:p w:rsidR="00C84A2E" w:rsidRDefault="006354E2" w:rsidP="000D0211">
      <w:pPr>
        <w:pStyle w:val="Standard"/>
        <w:spacing w:line="360" w:lineRule="auto"/>
        <w:ind w:firstLine="99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Схема п</w:t>
      </w:r>
      <w:r w:rsidR="005B7056">
        <w:rPr>
          <w:rFonts w:ascii="Times New Roman" w:hAnsi="Times New Roman" w:cs="Times New Roman"/>
          <w:lang w:val="ru-RU"/>
        </w:rPr>
        <w:t>одключения</w:t>
      </w:r>
      <w:r w:rsidR="00CB6A3D">
        <w:rPr>
          <w:rFonts w:ascii="Times New Roman" w:hAnsi="Times New Roman" w:cs="Times New Roman"/>
          <w:lang w:val="ru-RU"/>
        </w:rPr>
        <w:t xml:space="preserve"> блока питания </w:t>
      </w:r>
      <w:r w:rsidR="003A4D6C">
        <w:rPr>
          <w:rFonts w:ascii="Times New Roman" w:hAnsi="Times New Roman" w:cs="Times New Roman"/>
          <w:lang w:val="ru-RU"/>
        </w:rPr>
        <w:t>(</w:t>
      </w:r>
      <w:r w:rsidR="00B5645B">
        <w:rPr>
          <w:rFonts w:ascii="Times New Roman" w:hAnsi="Times New Roman" w:cs="Times New Roman"/>
          <w:lang w:val="ru-RU"/>
        </w:rPr>
        <w:t>БП)</w:t>
      </w:r>
      <w:r w:rsidR="003A4D6C">
        <w:rPr>
          <w:rFonts w:ascii="Times New Roman" w:hAnsi="Times New Roman" w:cs="Times New Roman"/>
          <w:lang w:val="ru-RU"/>
        </w:rPr>
        <w:t xml:space="preserve">, кнопки управления и </w:t>
      </w:r>
      <w:r w:rsidR="003A4D6C">
        <w:rPr>
          <w:rFonts w:ascii="Times New Roman" w:hAnsi="Times New Roman"/>
          <w:szCs w:val="32"/>
          <w:lang w:val="ru-RU"/>
        </w:rPr>
        <w:t>охранно-пожарной сигнализации (ОПС)</w:t>
      </w:r>
      <w:r w:rsidR="005B7056">
        <w:rPr>
          <w:rFonts w:ascii="Times New Roman" w:hAnsi="Times New Roman"/>
          <w:szCs w:val="3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 плате калитки показана</w:t>
      </w:r>
      <w:r w:rsidR="003A4D6C">
        <w:rPr>
          <w:rFonts w:ascii="Times New Roman" w:hAnsi="Times New Roman" w:cs="Times New Roman"/>
          <w:lang w:val="ru-RU"/>
        </w:rPr>
        <w:t xml:space="preserve"> на </w:t>
      </w:r>
      <w:r w:rsidR="005B7056">
        <w:rPr>
          <w:rFonts w:ascii="Times New Roman" w:hAnsi="Times New Roman" w:cs="Times New Roman"/>
          <w:lang w:val="ru-RU"/>
        </w:rPr>
        <w:fldChar w:fldCharType="begin"/>
      </w:r>
      <w:r w:rsidR="005B7056">
        <w:rPr>
          <w:rFonts w:ascii="Times New Roman" w:hAnsi="Times New Roman" w:cs="Times New Roman"/>
          <w:lang w:val="ru-RU"/>
        </w:rPr>
        <w:instrText xml:space="preserve"> REF  _Ref412639756 \* Lower \h \r  \* MERGEFORMAT </w:instrText>
      </w:r>
      <w:r w:rsidR="005B7056">
        <w:rPr>
          <w:rFonts w:ascii="Times New Roman" w:hAnsi="Times New Roman" w:cs="Times New Roman"/>
          <w:lang w:val="ru-RU"/>
        </w:rPr>
      </w:r>
      <w:r w:rsidR="005B7056">
        <w:rPr>
          <w:rFonts w:ascii="Times New Roman" w:hAnsi="Times New Roman" w:cs="Times New Roman"/>
          <w:lang w:val="ru-RU"/>
        </w:rPr>
        <w:fldChar w:fldCharType="separate"/>
      </w:r>
      <w:r w:rsidR="000D0211">
        <w:rPr>
          <w:rFonts w:ascii="Times New Roman" w:hAnsi="Times New Roman" w:cs="Times New Roman"/>
          <w:lang w:val="ru-RU"/>
        </w:rPr>
        <w:t>рис.</w:t>
      </w:r>
      <w:r w:rsidR="00C84A2E">
        <w:rPr>
          <w:rFonts w:ascii="Times New Roman" w:hAnsi="Times New Roman" w:cs="Times New Roman"/>
          <w:lang w:val="ru-RU"/>
        </w:rPr>
        <w:t xml:space="preserve"> </w:t>
      </w:r>
      <w:r w:rsidR="005B7056">
        <w:rPr>
          <w:rFonts w:ascii="Times New Roman" w:hAnsi="Times New Roman" w:cs="Times New Roman"/>
          <w:lang w:val="ru-RU"/>
        </w:rPr>
        <w:t>5</w:t>
      </w:r>
      <w:r w:rsidR="005B7056">
        <w:rPr>
          <w:rFonts w:ascii="Times New Roman" w:hAnsi="Times New Roman" w:cs="Times New Roman"/>
          <w:lang w:val="ru-RU"/>
        </w:rPr>
        <w:fldChar w:fldCharType="end"/>
      </w:r>
      <w:r w:rsidR="00BA3928">
        <w:rPr>
          <w:rFonts w:ascii="Times New Roman" w:hAnsi="Times New Roman" w:cs="Times New Roman"/>
          <w:lang w:val="ru-RU"/>
        </w:rPr>
        <w:t>.</w:t>
      </w:r>
      <w:r w:rsidRPr="004738E6">
        <w:rPr>
          <w:rFonts w:ascii="Times New Roman" w:hAnsi="Times New Roman" w:cs="Times New Roman"/>
          <w:lang w:val="ru-RU"/>
        </w:rPr>
        <w:t xml:space="preserve"> </w:t>
      </w:r>
      <w:r w:rsidR="008A697D" w:rsidRPr="004738E6">
        <w:rPr>
          <w:rFonts w:ascii="Times New Roman" w:hAnsi="Times New Roman" w:cs="Times New Roman"/>
          <w:lang w:val="ru-RU"/>
        </w:rPr>
        <w:t>П</w:t>
      </w:r>
      <w:r w:rsidR="008B720C" w:rsidRPr="004738E6">
        <w:rPr>
          <w:rFonts w:ascii="Times New Roman" w:hAnsi="Times New Roman" w:cs="Times New Roman"/>
          <w:lang w:val="ru-RU"/>
        </w:rPr>
        <w:t xml:space="preserve">лата </w:t>
      </w:r>
      <w:r w:rsidR="008A697D" w:rsidRPr="004738E6">
        <w:rPr>
          <w:rFonts w:ascii="Times New Roman" w:hAnsi="Times New Roman" w:cs="Times New Roman"/>
          <w:lang w:val="ru-RU"/>
        </w:rPr>
        <w:t xml:space="preserve">калитки </w:t>
      </w:r>
      <w:r w:rsidR="008B720C" w:rsidRPr="004738E6">
        <w:rPr>
          <w:rFonts w:ascii="Times New Roman" w:hAnsi="Times New Roman" w:cs="Times New Roman"/>
          <w:lang w:val="ru-RU"/>
        </w:rPr>
        <w:t>расположена</w:t>
      </w:r>
      <w:r w:rsidR="00B5645B" w:rsidRPr="004738E6">
        <w:rPr>
          <w:rFonts w:ascii="Times New Roman" w:hAnsi="Times New Roman" w:cs="Times New Roman"/>
          <w:lang w:val="ru-RU"/>
        </w:rPr>
        <w:t xml:space="preserve"> в </w:t>
      </w:r>
      <w:r w:rsidR="008A697D" w:rsidRPr="004738E6">
        <w:rPr>
          <w:rFonts w:ascii="Times New Roman" w:hAnsi="Times New Roman" w:cs="Times New Roman"/>
          <w:lang w:val="ru-RU"/>
        </w:rPr>
        <w:t>ее основании.</w:t>
      </w:r>
      <w:bookmarkStart w:id="35" w:name="__RefHeading__13819_399090167"/>
      <w:bookmarkStart w:id="36" w:name="_Toc323050053"/>
      <w:bookmarkStart w:id="37" w:name="_Toc344205000"/>
    </w:p>
    <w:p w:rsidR="00C84A2E" w:rsidRDefault="00C84A2E" w:rsidP="000D0211">
      <w:pPr>
        <w:pStyle w:val="Standard"/>
        <w:spacing w:line="360" w:lineRule="auto"/>
        <w:ind w:firstLine="993"/>
        <w:rPr>
          <w:rFonts w:ascii="Times New Roman" w:hAnsi="Times New Roman" w:cs="Times New Roman"/>
          <w:lang w:val="ru-RU"/>
        </w:rPr>
      </w:pPr>
    </w:p>
    <w:p w:rsidR="00C84A2E" w:rsidRDefault="00BE7FB2" w:rsidP="00C84A2E">
      <w:pPr>
        <w:pStyle w:val="Standard"/>
        <w:spacing w:line="360" w:lineRule="auto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1681E9DA" wp14:editId="2321C914">
            <wp:extent cx="5940425" cy="5704840"/>
            <wp:effectExtent l="0" t="0" r="3175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0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4E2" w:rsidRPr="00C84A2E" w:rsidRDefault="00C84A2E" w:rsidP="00C84A2E">
      <w:pPr>
        <w:pStyle w:val="a"/>
      </w:pPr>
      <w:bookmarkStart w:id="38" w:name="_Ref412639646"/>
      <w:r w:rsidRPr="004738E6">
        <w:t>Внешний вид платы калитки</w:t>
      </w:r>
      <w:bookmarkEnd w:id="38"/>
      <w:r>
        <w:t xml:space="preserve"> и способ ее подключения.</w:t>
      </w:r>
      <w:r w:rsidR="00116B56" w:rsidRPr="00C84A2E">
        <w:tab/>
      </w:r>
    </w:p>
    <w:p w:rsidR="00BE7FB2" w:rsidRDefault="00BE7FB2">
      <w:pPr>
        <w:rPr>
          <w:rFonts w:ascii="Times New Roman" w:eastAsiaTheme="majorEastAsia" w:hAnsi="Times New Roman" w:cstheme="majorBidi"/>
          <w:b/>
          <w:bCs/>
          <w:sz w:val="32"/>
          <w:szCs w:val="32"/>
          <w:lang w:val="ru-RU"/>
        </w:rPr>
      </w:pPr>
      <w:bookmarkStart w:id="39" w:name="_Toc347493959"/>
      <w:r>
        <w:rPr>
          <w:rFonts w:ascii="Times New Roman" w:hAnsi="Times New Roman"/>
          <w:szCs w:val="32"/>
          <w:lang w:val="ru-RU"/>
        </w:rPr>
        <w:br w:type="page"/>
      </w:r>
    </w:p>
    <w:p w:rsidR="00B259C0" w:rsidRDefault="00B259C0" w:rsidP="00B259C0">
      <w:pPr>
        <w:pStyle w:val="2"/>
        <w:ind w:firstLine="708"/>
        <w:rPr>
          <w:rFonts w:ascii="Times New Roman" w:hAnsi="Times New Roman"/>
          <w:szCs w:val="32"/>
          <w:lang w:val="ru-RU"/>
        </w:rPr>
      </w:pPr>
      <w:r>
        <w:rPr>
          <w:rFonts w:ascii="Times New Roman" w:hAnsi="Times New Roman"/>
          <w:szCs w:val="32"/>
          <w:lang w:val="ru-RU"/>
        </w:rPr>
        <w:t>8.1</w:t>
      </w:r>
      <w:r w:rsidR="00BA3928">
        <w:rPr>
          <w:rFonts w:ascii="Times New Roman" w:hAnsi="Times New Roman"/>
          <w:szCs w:val="32"/>
          <w:lang w:val="ru-RU"/>
        </w:rPr>
        <w:t>.</w:t>
      </w:r>
      <w:r>
        <w:rPr>
          <w:rFonts w:ascii="Times New Roman" w:hAnsi="Times New Roman"/>
          <w:szCs w:val="32"/>
          <w:lang w:val="ru-RU"/>
        </w:rPr>
        <w:t xml:space="preserve"> Подключение питания</w:t>
      </w:r>
      <w:bookmarkEnd w:id="35"/>
      <w:bookmarkEnd w:id="36"/>
      <w:bookmarkEnd w:id="37"/>
      <w:bookmarkEnd w:id="39"/>
    </w:p>
    <w:p w:rsidR="00B259C0" w:rsidRPr="0080459F" w:rsidRDefault="00B259C0" w:rsidP="00B259C0">
      <w:pPr>
        <w:pStyle w:val="Standard"/>
        <w:rPr>
          <w:rFonts w:ascii="Times New Roman" w:hAnsi="Times New Roman"/>
          <w:lang w:val="ru-RU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B259C0" w:rsidRPr="00B35E13" w:rsidTr="0017585A">
        <w:tc>
          <w:tcPr>
            <w:tcW w:w="9854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9C0" w:rsidRPr="00030687" w:rsidRDefault="00B259C0" w:rsidP="00B547A9">
            <w:pPr>
              <w:pStyle w:val="Standard"/>
              <w:spacing w:before="240" w:line="36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ВНИМАНИЕ!</w:t>
            </w:r>
            <w:r w:rsidR="00B547A9">
              <w:rPr>
                <w:rFonts w:ascii="Times New Roman" w:hAnsi="Times New Roman"/>
                <w:lang w:val="ru-RU"/>
              </w:rPr>
              <w:t xml:space="preserve"> Не рекомендуется использование импульсных блоков питания.</w:t>
            </w:r>
          </w:p>
        </w:tc>
      </w:tr>
    </w:tbl>
    <w:p w:rsidR="00B259C0" w:rsidRPr="00030687" w:rsidRDefault="00B259C0" w:rsidP="00B259C0">
      <w:pPr>
        <w:pStyle w:val="Standard"/>
        <w:spacing w:line="360" w:lineRule="auto"/>
        <w:ind w:firstLine="709"/>
        <w:rPr>
          <w:lang w:val="ru-RU"/>
        </w:rPr>
      </w:pPr>
      <w:r>
        <w:rPr>
          <w:rFonts w:ascii="Times New Roman" w:hAnsi="Times New Roman"/>
          <w:szCs w:val="32"/>
          <w:lang w:val="ru-RU"/>
        </w:rPr>
        <w:t xml:space="preserve">Калитка работает от источника постоянного тока напряжением 12В. </w:t>
      </w:r>
      <w:r w:rsidR="00B5645B">
        <w:rPr>
          <w:rFonts w:ascii="Times New Roman" w:hAnsi="Times New Roman"/>
          <w:color w:val="000000"/>
          <w:szCs w:val="32"/>
          <w:lang w:val="ru-RU"/>
        </w:rPr>
        <w:t>Подбирая БП</w:t>
      </w:r>
      <w:r w:rsidR="009D5FA0">
        <w:rPr>
          <w:rFonts w:ascii="Times New Roman" w:hAnsi="Times New Roman"/>
          <w:color w:val="000000"/>
          <w:szCs w:val="32"/>
          <w:lang w:val="ru-RU"/>
        </w:rPr>
        <w:t>,</w:t>
      </w:r>
      <w:r>
        <w:rPr>
          <w:rFonts w:ascii="Times New Roman" w:hAnsi="Times New Roman"/>
          <w:color w:val="000000"/>
          <w:szCs w:val="32"/>
          <w:lang w:val="ru-RU"/>
        </w:rPr>
        <w:t xml:space="preserve"> следует учитывать, что с увеличением длины подводимого кабеля увеличивается падение напряжения (диапазон рабочего напряжения приведен в таблице 3). Список рекомендуемых блоков</w:t>
      </w:r>
      <w:r w:rsidR="00780F2C">
        <w:rPr>
          <w:rFonts w:ascii="Times New Roman" w:hAnsi="Times New Roman"/>
          <w:color w:val="000000"/>
          <w:szCs w:val="32"/>
          <w:lang w:val="ru-RU"/>
        </w:rPr>
        <w:t xml:space="preserve"> питания приведен в Приложении 1</w:t>
      </w:r>
      <w:r>
        <w:rPr>
          <w:rFonts w:ascii="Times New Roman" w:hAnsi="Times New Roman"/>
          <w:color w:val="000000"/>
          <w:szCs w:val="32"/>
          <w:lang w:val="ru-RU"/>
        </w:rPr>
        <w:t>.</w:t>
      </w:r>
    </w:p>
    <w:p w:rsidR="008B720C" w:rsidRPr="00592B6B" w:rsidRDefault="00B5645B" w:rsidP="00592B6B">
      <w:pPr>
        <w:pStyle w:val="Standard"/>
        <w:spacing w:line="360" w:lineRule="auto"/>
        <w:ind w:firstLine="851"/>
        <w:rPr>
          <w:rFonts w:ascii="Times New Roman" w:hAnsi="Times New Roman"/>
          <w:szCs w:val="32"/>
          <w:lang w:val="ru-RU"/>
        </w:rPr>
      </w:pPr>
      <w:r>
        <w:rPr>
          <w:rFonts w:ascii="Times New Roman" w:hAnsi="Times New Roman"/>
          <w:szCs w:val="32"/>
          <w:lang w:val="ru-RU"/>
        </w:rPr>
        <w:t>Установите БП</w:t>
      </w:r>
      <w:r w:rsidR="006354E2">
        <w:rPr>
          <w:rFonts w:ascii="Times New Roman" w:hAnsi="Times New Roman"/>
          <w:szCs w:val="32"/>
          <w:lang w:val="ru-RU"/>
        </w:rPr>
        <w:t xml:space="preserve"> и кнопку управления</w:t>
      </w:r>
      <w:r w:rsidR="00B259C0">
        <w:rPr>
          <w:rFonts w:ascii="Times New Roman" w:hAnsi="Times New Roman"/>
          <w:szCs w:val="32"/>
          <w:lang w:val="ru-RU"/>
        </w:rPr>
        <w:t xml:space="preserve"> в месте, свободном для доступа оп</w:t>
      </w:r>
      <w:r w:rsidR="006354E2">
        <w:rPr>
          <w:rFonts w:ascii="Times New Roman" w:hAnsi="Times New Roman"/>
          <w:szCs w:val="32"/>
          <w:lang w:val="ru-RU"/>
        </w:rPr>
        <w:t xml:space="preserve">ератора. </w:t>
      </w:r>
      <w:r w:rsidR="00635B36">
        <w:rPr>
          <w:rFonts w:ascii="Times New Roman" w:hAnsi="Times New Roman"/>
          <w:szCs w:val="32"/>
          <w:lang w:val="ru-RU"/>
        </w:rPr>
        <w:t>Подключите кабели согласно схеме</w:t>
      </w:r>
      <w:r w:rsidR="00BA3928">
        <w:rPr>
          <w:rFonts w:ascii="Times New Roman" w:hAnsi="Times New Roman"/>
          <w:szCs w:val="32"/>
          <w:lang w:val="ru-RU"/>
        </w:rPr>
        <w:t xml:space="preserve"> (</w:t>
      </w:r>
      <w:r w:rsidR="00BA3928">
        <w:rPr>
          <w:rFonts w:ascii="Times New Roman" w:hAnsi="Times New Roman"/>
          <w:szCs w:val="32"/>
          <w:lang w:val="ru-RU"/>
        </w:rPr>
        <w:fldChar w:fldCharType="begin"/>
      </w:r>
      <w:r w:rsidR="00BA3928">
        <w:rPr>
          <w:rFonts w:ascii="Times New Roman" w:hAnsi="Times New Roman"/>
          <w:szCs w:val="32"/>
          <w:lang w:val="ru-RU"/>
        </w:rPr>
        <w:instrText xml:space="preserve"> REF  _Ref412639756 \* Lower \h \r  \* MERGEFORMAT </w:instrText>
      </w:r>
      <w:r w:rsidR="00BA3928">
        <w:rPr>
          <w:rFonts w:ascii="Times New Roman" w:hAnsi="Times New Roman"/>
          <w:szCs w:val="32"/>
          <w:lang w:val="ru-RU"/>
        </w:rPr>
      </w:r>
      <w:r w:rsidR="00BA3928">
        <w:rPr>
          <w:rFonts w:ascii="Times New Roman" w:hAnsi="Times New Roman"/>
          <w:szCs w:val="32"/>
          <w:lang w:val="ru-RU"/>
        </w:rPr>
        <w:fldChar w:fldCharType="separate"/>
      </w:r>
      <w:r w:rsidR="00BA3928">
        <w:rPr>
          <w:rFonts w:ascii="Times New Roman" w:hAnsi="Times New Roman"/>
          <w:szCs w:val="32"/>
          <w:lang w:val="ru-RU"/>
        </w:rPr>
        <w:t>рис. 5</w:t>
      </w:r>
      <w:r w:rsidR="00BA3928">
        <w:rPr>
          <w:rFonts w:ascii="Times New Roman" w:hAnsi="Times New Roman"/>
          <w:szCs w:val="32"/>
          <w:lang w:val="ru-RU"/>
        </w:rPr>
        <w:fldChar w:fldCharType="end"/>
      </w:r>
      <w:r w:rsidR="006354E2" w:rsidRPr="00592B6B">
        <w:rPr>
          <w:rFonts w:ascii="Times New Roman" w:hAnsi="Times New Roman"/>
          <w:szCs w:val="32"/>
          <w:lang w:val="ru-RU"/>
        </w:rPr>
        <w:t xml:space="preserve">). </w:t>
      </w:r>
      <w:r w:rsidR="008B720C">
        <w:rPr>
          <w:rFonts w:ascii="Times New Roman" w:hAnsi="Times New Roman"/>
          <w:szCs w:val="32"/>
          <w:lang w:val="ru-RU"/>
        </w:rPr>
        <w:t>Убедитесь в надежном подключении кабеля.</w:t>
      </w:r>
      <w:r w:rsidR="00592B6B" w:rsidRPr="00592B6B">
        <w:rPr>
          <w:rFonts w:ascii="Times New Roman" w:hAnsi="Times New Roman"/>
          <w:szCs w:val="32"/>
          <w:lang w:val="ru-RU"/>
        </w:rPr>
        <w:t xml:space="preserve"> (</w:t>
      </w:r>
      <w:r w:rsidR="00592B6B">
        <w:rPr>
          <w:rFonts w:ascii="Times New Roman" w:hAnsi="Times New Roman"/>
          <w:szCs w:val="32"/>
          <w:lang w:val="ru-RU"/>
        </w:rPr>
        <w:t>Кнопка управления в комплект поставки не входит, может быть использован</w:t>
      </w:r>
      <w:r w:rsidR="009705DE">
        <w:rPr>
          <w:rFonts w:ascii="Times New Roman" w:hAnsi="Times New Roman"/>
          <w:szCs w:val="32"/>
          <w:lang w:val="ru-RU"/>
        </w:rPr>
        <w:t xml:space="preserve">а кнопка </w:t>
      </w:r>
      <w:proofErr w:type="gramStart"/>
      <w:r w:rsidR="009705DE">
        <w:rPr>
          <w:rFonts w:ascii="Times New Roman" w:hAnsi="Times New Roman"/>
          <w:szCs w:val="32"/>
          <w:lang w:val="ru-RU"/>
        </w:rPr>
        <w:t>от</w:t>
      </w:r>
      <w:proofErr w:type="gramEnd"/>
      <w:r w:rsidR="009705DE">
        <w:rPr>
          <w:rFonts w:ascii="Times New Roman" w:hAnsi="Times New Roman"/>
          <w:szCs w:val="32"/>
          <w:lang w:val="ru-RU"/>
        </w:rPr>
        <w:t xml:space="preserve"> дверного</w:t>
      </w:r>
      <w:r w:rsidR="00592B6B">
        <w:rPr>
          <w:rFonts w:ascii="Times New Roman" w:hAnsi="Times New Roman"/>
          <w:szCs w:val="32"/>
          <w:lang w:val="ru-RU"/>
        </w:rPr>
        <w:t xml:space="preserve"> </w:t>
      </w:r>
      <w:proofErr w:type="spellStart"/>
      <w:r w:rsidR="00592B6B">
        <w:rPr>
          <w:rFonts w:ascii="Times New Roman" w:hAnsi="Times New Roman"/>
          <w:szCs w:val="32"/>
          <w:lang w:val="ru-RU"/>
        </w:rPr>
        <w:t>звонок</w:t>
      </w:r>
      <w:r w:rsidR="009705DE">
        <w:rPr>
          <w:rFonts w:ascii="Times New Roman" w:hAnsi="Times New Roman"/>
          <w:szCs w:val="32"/>
          <w:lang w:val="ru-RU"/>
        </w:rPr>
        <w:t>а</w:t>
      </w:r>
      <w:proofErr w:type="spellEnd"/>
      <w:r w:rsidR="009705DE">
        <w:rPr>
          <w:rFonts w:ascii="Times New Roman" w:hAnsi="Times New Roman"/>
          <w:szCs w:val="32"/>
          <w:lang w:val="ru-RU"/>
        </w:rPr>
        <w:t>.</w:t>
      </w:r>
      <w:r w:rsidR="00592B6B" w:rsidRPr="00592B6B">
        <w:rPr>
          <w:rFonts w:ascii="Times New Roman" w:hAnsi="Times New Roman"/>
          <w:szCs w:val="32"/>
          <w:lang w:val="ru-RU"/>
        </w:rPr>
        <w:t>)</w:t>
      </w:r>
    </w:p>
    <w:p w:rsidR="000A48AC" w:rsidRPr="00031695" w:rsidRDefault="000A48AC" w:rsidP="00827100">
      <w:pPr>
        <w:pStyle w:val="Standard"/>
        <w:rPr>
          <w:lang w:val="ru-RU"/>
        </w:rPr>
      </w:pPr>
    </w:p>
    <w:p w:rsidR="00AA4AFA" w:rsidRDefault="001C68C4" w:rsidP="00A850F6">
      <w:pPr>
        <w:pStyle w:val="1"/>
        <w:spacing w:line="360" w:lineRule="auto"/>
        <w:rPr>
          <w:rFonts w:ascii="Times New Roman" w:hAnsi="Times New Roman" w:cs="Times New Roman"/>
          <w:lang w:val="ru-RU"/>
        </w:rPr>
      </w:pPr>
      <w:bookmarkStart w:id="40" w:name="__RefHeading__39099_603540826"/>
      <w:bookmarkStart w:id="41" w:name="_Toc347493960"/>
      <w:r w:rsidRPr="00BA333E">
        <w:rPr>
          <w:rFonts w:ascii="Times New Roman" w:hAnsi="Times New Roman" w:cs="Times New Roman"/>
          <w:lang w:val="ru-RU"/>
        </w:rPr>
        <w:t xml:space="preserve">9. </w:t>
      </w:r>
      <w:bookmarkStart w:id="42" w:name="_Toc338793110"/>
      <w:r w:rsidRPr="00BA333E">
        <w:rPr>
          <w:rFonts w:ascii="Times New Roman" w:hAnsi="Times New Roman" w:cs="Times New Roman"/>
          <w:lang w:val="ru-RU"/>
        </w:rPr>
        <w:t>Эксплуатация изделия</w:t>
      </w:r>
      <w:bookmarkEnd w:id="40"/>
      <w:bookmarkEnd w:id="41"/>
      <w:bookmarkEnd w:id="42"/>
    </w:p>
    <w:p w:rsidR="00A850F6" w:rsidRPr="00A850F6" w:rsidRDefault="00A850F6" w:rsidP="00A850F6">
      <w:pPr>
        <w:rPr>
          <w:lang w:val="ru-RU"/>
        </w:rPr>
      </w:pPr>
    </w:p>
    <w:p w:rsidR="00B5645B" w:rsidRPr="00210B15" w:rsidRDefault="00B5645B" w:rsidP="00A850F6">
      <w:pPr>
        <w:pStyle w:val="Standard"/>
        <w:spacing w:line="360" w:lineRule="auto"/>
        <w:ind w:firstLine="851"/>
        <w:rPr>
          <w:rFonts w:ascii="Times New Roman" w:eastAsia="Times New Roman" w:hAnsi="Times New Roman" w:cs="Times New Roman"/>
          <w:szCs w:val="32"/>
          <w:lang w:val="ru-RU"/>
        </w:rPr>
      </w:pPr>
      <w:r w:rsidRPr="00210B15">
        <w:rPr>
          <w:rFonts w:ascii="Times New Roman" w:hAnsi="Times New Roman" w:cs="Times New Roman"/>
          <w:lang w:val="ru-RU"/>
        </w:rPr>
        <w:t xml:space="preserve">Подключите БП калитки к сети </w:t>
      </w:r>
      <w:r w:rsidRPr="00210B15">
        <w:rPr>
          <w:rFonts w:ascii="Times New Roman" w:eastAsia="Times New Roman" w:hAnsi="Times New Roman" w:cs="Times New Roman"/>
          <w:szCs w:val="32"/>
          <w:lang w:val="ru-RU"/>
        </w:rPr>
        <w:t>~220В. Калитка готова к работе.</w:t>
      </w:r>
    </w:p>
    <w:p w:rsidR="00031695" w:rsidRPr="00210B15" w:rsidRDefault="00031695" w:rsidP="00B5645B">
      <w:pPr>
        <w:pStyle w:val="Standard"/>
        <w:spacing w:line="360" w:lineRule="auto"/>
        <w:rPr>
          <w:rFonts w:ascii="Times New Roman" w:eastAsia="Times New Roman" w:hAnsi="Times New Roman" w:cs="Times New Roman"/>
          <w:szCs w:val="32"/>
          <w:lang w:val="ru-RU"/>
        </w:rPr>
      </w:pPr>
    </w:p>
    <w:p w:rsidR="00C84A2E" w:rsidRDefault="00C84A2E">
      <w:pPr>
        <w:rPr>
          <w:rFonts w:ascii="Times New Roman" w:eastAsiaTheme="majorEastAsia" w:hAnsi="Times New Roman" w:cstheme="majorBidi"/>
          <w:b/>
          <w:bCs/>
          <w:sz w:val="32"/>
          <w:szCs w:val="32"/>
          <w:lang w:val="ru-RU"/>
        </w:rPr>
      </w:pPr>
      <w:bookmarkStart w:id="43" w:name="_Toc347493961"/>
      <w:r>
        <w:rPr>
          <w:rFonts w:ascii="Times New Roman" w:hAnsi="Times New Roman"/>
          <w:szCs w:val="32"/>
          <w:lang w:val="ru-RU"/>
        </w:rPr>
        <w:br w:type="page"/>
      </w:r>
    </w:p>
    <w:p w:rsidR="0082441F" w:rsidRDefault="0082441F" w:rsidP="0082441F">
      <w:pPr>
        <w:pStyle w:val="2"/>
        <w:ind w:firstLine="708"/>
        <w:rPr>
          <w:rFonts w:ascii="Times New Roman" w:hAnsi="Times New Roman"/>
          <w:szCs w:val="32"/>
          <w:lang w:val="ru-RU"/>
        </w:rPr>
      </w:pPr>
      <w:r>
        <w:rPr>
          <w:rFonts w:ascii="Times New Roman" w:hAnsi="Times New Roman"/>
          <w:szCs w:val="32"/>
          <w:lang w:val="ru-RU"/>
        </w:rPr>
        <w:t>9.1 Режимы работы калитки</w:t>
      </w:r>
      <w:bookmarkEnd w:id="43"/>
    </w:p>
    <w:p w:rsidR="00DE398A" w:rsidRPr="00A850F6" w:rsidRDefault="00DE398A" w:rsidP="00DE398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074CC" w:rsidRDefault="000074CC" w:rsidP="00DE39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  <w:r w:rsidRPr="00DE398A">
        <w:rPr>
          <w:rFonts w:ascii="Times New Roman" w:hAnsi="Times New Roman"/>
          <w:color w:val="000000"/>
          <w:sz w:val="32"/>
          <w:szCs w:val="32"/>
          <w:lang w:val="ru-RU"/>
        </w:rPr>
        <w:t>Калитка является нормально закрытым устройством (при отключении всех</w:t>
      </w:r>
      <w:r w:rsidR="003E5E96">
        <w:rPr>
          <w:rFonts w:ascii="Times New Roman" w:hAnsi="Times New Roman"/>
          <w:color w:val="000000"/>
          <w:sz w:val="32"/>
          <w:szCs w:val="32"/>
          <w:lang w:val="ru-RU"/>
        </w:rPr>
        <w:t xml:space="preserve"> </w:t>
      </w:r>
      <w:r w:rsidRPr="00DE398A">
        <w:rPr>
          <w:rFonts w:ascii="Times New Roman" w:hAnsi="Times New Roman"/>
          <w:color w:val="000000"/>
          <w:sz w:val="32"/>
          <w:szCs w:val="32"/>
          <w:lang w:val="ru-RU"/>
        </w:rPr>
        <w:t>источников питания закрытая калитка</w:t>
      </w:r>
      <w:r w:rsidR="003E5E96">
        <w:rPr>
          <w:rFonts w:ascii="Times New Roman" w:hAnsi="Times New Roman"/>
          <w:color w:val="000000"/>
          <w:sz w:val="32"/>
          <w:szCs w:val="32"/>
          <w:lang w:val="ru-RU"/>
        </w:rPr>
        <w:t xml:space="preserve">, </w:t>
      </w:r>
      <w:r w:rsidRPr="00DE398A">
        <w:rPr>
          <w:rFonts w:ascii="Times New Roman" w:hAnsi="Times New Roman"/>
          <w:color w:val="000000"/>
          <w:sz w:val="32"/>
          <w:szCs w:val="32"/>
          <w:lang w:val="ru-RU"/>
        </w:rPr>
        <w:t>остается закрытой).</w:t>
      </w:r>
    </w:p>
    <w:p w:rsidR="000074CC" w:rsidRDefault="00383A0E" w:rsidP="001511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32"/>
          <w:szCs w:val="32"/>
          <w:lang w:val="ru-RU"/>
        </w:rPr>
        <w:t>Открывание калитки</w:t>
      </w:r>
      <w:r w:rsidR="008B720C">
        <w:rPr>
          <w:rFonts w:ascii="Times New Roman" w:hAnsi="Times New Roman"/>
          <w:color w:val="000000"/>
          <w:sz w:val="32"/>
          <w:szCs w:val="32"/>
          <w:lang w:val="ru-RU"/>
        </w:rPr>
        <w:t xml:space="preserve"> осуществляется с </w:t>
      </w:r>
      <w:r w:rsidR="00F63707">
        <w:rPr>
          <w:rFonts w:ascii="Times New Roman" w:hAnsi="Times New Roman"/>
          <w:color w:val="000000"/>
          <w:sz w:val="32"/>
          <w:szCs w:val="32"/>
          <w:lang w:val="ru-RU"/>
        </w:rPr>
        <w:t>помощью кнопки управления. При нажатии на кнопку створка калитки открывает</w:t>
      </w:r>
      <w:r w:rsidR="0015113F">
        <w:rPr>
          <w:rFonts w:ascii="Times New Roman" w:hAnsi="Times New Roman"/>
          <w:color w:val="000000"/>
          <w:sz w:val="32"/>
          <w:szCs w:val="32"/>
          <w:lang w:val="ru-RU"/>
        </w:rPr>
        <w:t xml:space="preserve"> проход в заданном направлении</w:t>
      </w:r>
      <w:r w:rsidR="00210B15">
        <w:rPr>
          <w:rFonts w:ascii="Times New Roman" w:hAnsi="Times New Roman"/>
          <w:color w:val="000000"/>
          <w:sz w:val="32"/>
          <w:szCs w:val="32"/>
          <w:lang w:val="ru-RU"/>
        </w:rPr>
        <w:t xml:space="preserve"> (в зависимости от исполнения)</w:t>
      </w:r>
      <w:r w:rsidR="0015113F">
        <w:rPr>
          <w:rFonts w:ascii="Times New Roman" w:hAnsi="Times New Roman"/>
          <w:color w:val="000000"/>
          <w:sz w:val="32"/>
          <w:szCs w:val="32"/>
          <w:lang w:val="ru-RU"/>
        </w:rPr>
        <w:t>.</w:t>
      </w:r>
    </w:p>
    <w:p w:rsidR="00827100" w:rsidRDefault="00142199" w:rsidP="00386A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  <w:r w:rsidRPr="00142199">
        <w:rPr>
          <w:rFonts w:ascii="Times New Roman" w:hAnsi="Times New Roman"/>
          <w:color w:val="000000"/>
          <w:sz w:val="32"/>
          <w:szCs w:val="32"/>
          <w:lang w:val="ru-RU"/>
        </w:rPr>
        <w:t xml:space="preserve">Для разблокировки створки калитки </w:t>
      </w:r>
      <w:r w:rsidRPr="00827100">
        <w:rPr>
          <w:rFonts w:ascii="Times New Roman" w:hAnsi="Times New Roman"/>
          <w:sz w:val="32"/>
          <w:szCs w:val="32"/>
          <w:lang w:val="ru-RU"/>
        </w:rPr>
        <w:t>по</w:t>
      </w:r>
      <w:r w:rsidR="00BA3928">
        <w:rPr>
          <w:rFonts w:ascii="Times New Roman" w:hAnsi="Times New Roman"/>
          <w:sz w:val="32"/>
          <w:szCs w:val="32"/>
          <w:lang w:val="ru-RU"/>
        </w:rPr>
        <w:t xml:space="preserve">днесите магнитный ключ (1, </w:t>
      </w:r>
      <w:r w:rsidR="00BA3928">
        <w:rPr>
          <w:rFonts w:ascii="Times New Roman" w:hAnsi="Times New Roman"/>
          <w:sz w:val="32"/>
          <w:szCs w:val="32"/>
          <w:lang w:val="ru-RU"/>
        </w:rPr>
        <w:fldChar w:fldCharType="begin"/>
      </w:r>
      <w:r w:rsidR="00BA3928">
        <w:rPr>
          <w:rFonts w:ascii="Times New Roman" w:hAnsi="Times New Roman"/>
          <w:sz w:val="32"/>
          <w:szCs w:val="32"/>
          <w:lang w:val="ru-RU"/>
        </w:rPr>
        <w:instrText xml:space="preserve"> REF  _Ref412639675 \* Lower \h \r  \* MERGEFORMAT </w:instrText>
      </w:r>
      <w:r w:rsidR="00BA3928">
        <w:rPr>
          <w:rFonts w:ascii="Times New Roman" w:hAnsi="Times New Roman"/>
          <w:sz w:val="32"/>
          <w:szCs w:val="32"/>
          <w:lang w:val="ru-RU"/>
        </w:rPr>
      </w:r>
      <w:r w:rsidR="00BA3928">
        <w:rPr>
          <w:rFonts w:ascii="Times New Roman" w:hAnsi="Times New Roman"/>
          <w:sz w:val="32"/>
          <w:szCs w:val="32"/>
          <w:lang w:val="ru-RU"/>
        </w:rPr>
        <w:fldChar w:fldCharType="separate"/>
      </w:r>
      <w:r w:rsidR="00BA3928">
        <w:rPr>
          <w:rFonts w:ascii="Times New Roman" w:hAnsi="Times New Roman"/>
          <w:sz w:val="32"/>
          <w:szCs w:val="32"/>
          <w:lang w:val="ru-RU"/>
        </w:rPr>
        <w:t>рис. 7</w:t>
      </w:r>
      <w:r w:rsidR="00BA3928">
        <w:rPr>
          <w:rFonts w:ascii="Times New Roman" w:hAnsi="Times New Roman"/>
          <w:sz w:val="32"/>
          <w:szCs w:val="32"/>
          <w:lang w:val="ru-RU"/>
        </w:rPr>
        <w:fldChar w:fldCharType="end"/>
      </w:r>
      <w:r w:rsidRPr="00827100">
        <w:rPr>
          <w:rFonts w:ascii="Times New Roman" w:hAnsi="Times New Roman"/>
          <w:sz w:val="32"/>
          <w:szCs w:val="32"/>
          <w:lang w:val="ru-RU"/>
        </w:rPr>
        <w:t xml:space="preserve">) </w:t>
      </w:r>
      <w:r w:rsidR="00BA3928">
        <w:rPr>
          <w:rFonts w:ascii="Times New Roman" w:hAnsi="Times New Roman"/>
          <w:sz w:val="32"/>
          <w:szCs w:val="32"/>
          <w:lang w:val="ru-RU"/>
        </w:rPr>
        <w:t xml:space="preserve">к верхней части стойки (2, </w:t>
      </w:r>
      <w:r w:rsidR="00BA3928">
        <w:rPr>
          <w:rFonts w:ascii="Times New Roman" w:hAnsi="Times New Roman"/>
          <w:sz w:val="32"/>
          <w:szCs w:val="32"/>
          <w:lang w:val="ru-RU"/>
        </w:rPr>
        <w:fldChar w:fldCharType="begin"/>
      </w:r>
      <w:r w:rsidR="00BA3928">
        <w:rPr>
          <w:rFonts w:ascii="Times New Roman" w:hAnsi="Times New Roman"/>
          <w:sz w:val="32"/>
          <w:szCs w:val="32"/>
          <w:lang w:val="ru-RU"/>
        </w:rPr>
        <w:instrText xml:space="preserve"> REF  _Ref412639675 \* Lower \h \r  \* MERGEFORMAT </w:instrText>
      </w:r>
      <w:r w:rsidR="00BA3928">
        <w:rPr>
          <w:rFonts w:ascii="Times New Roman" w:hAnsi="Times New Roman"/>
          <w:sz w:val="32"/>
          <w:szCs w:val="32"/>
          <w:lang w:val="ru-RU"/>
        </w:rPr>
      </w:r>
      <w:r w:rsidR="00BA3928">
        <w:rPr>
          <w:rFonts w:ascii="Times New Roman" w:hAnsi="Times New Roman"/>
          <w:sz w:val="32"/>
          <w:szCs w:val="32"/>
          <w:lang w:val="ru-RU"/>
        </w:rPr>
        <w:fldChar w:fldCharType="separate"/>
      </w:r>
      <w:r w:rsidR="00BA3928">
        <w:rPr>
          <w:rFonts w:ascii="Times New Roman" w:hAnsi="Times New Roman"/>
          <w:sz w:val="32"/>
          <w:szCs w:val="32"/>
          <w:lang w:val="ru-RU"/>
        </w:rPr>
        <w:t>рис. 7</w:t>
      </w:r>
      <w:r w:rsidR="00BA3928">
        <w:rPr>
          <w:rFonts w:ascii="Times New Roman" w:hAnsi="Times New Roman"/>
          <w:sz w:val="32"/>
          <w:szCs w:val="32"/>
          <w:lang w:val="ru-RU"/>
        </w:rPr>
        <w:fldChar w:fldCharType="end"/>
      </w:r>
      <w:r w:rsidRPr="00827100">
        <w:rPr>
          <w:rFonts w:ascii="Times New Roman" w:hAnsi="Times New Roman"/>
          <w:sz w:val="32"/>
          <w:szCs w:val="32"/>
          <w:lang w:val="ru-RU"/>
        </w:rPr>
        <w:t>) в указанном на рисунке месте и рукой верните створку в исходное</w:t>
      </w:r>
      <w:r w:rsidR="00386AD2" w:rsidRPr="00827100">
        <w:rPr>
          <w:rFonts w:ascii="Times New Roman" w:hAnsi="Times New Roman"/>
          <w:sz w:val="32"/>
          <w:szCs w:val="32"/>
          <w:lang w:val="ru-RU"/>
        </w:rPr>
        <w:t xml:space="preserve"> среднее положение </w:t>
      </w:r>
      <w:r w:rsidR="00386AD2">
        <w:rPr>
          <w:rFonts w:ascii="Times New Roman" w:hAnsi="Times New Roman"/>
          <w:color w:val="000000"/>
          <w:sz w:val="32"/>
          <w:szCs w:val="32"/>
          <w:lang w:val="ru-RU"/>
        </w:rPr>
        <w:t>(«закрыто»).</w:t>
      </w:r>
    </w:p>
    <w:p w:rsidR="00AA4AFA" w:rsidRDefault="001C68C4">
      <w:pPr>
        <w:pStyle w:val="Standard"/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BA333E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50ACA2DA" wp14:editId="09F07584">
            <wp:extent cx="4510800" cy="5284800"/>
            <wp:effectExtent l="95250" t="95250" r="80645" b="6858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4510800" cy="5284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575F7" w:rsidRPr="002623D1" w:rsidRDefault="009575F7">
      <w:pPr>
        <w:pStyle w:val="Standard"/>
        <w:spacing w:line="360" w:lineRule="auto"/>
        <w:jc w:val="center"/>
        <w:rPr>
          <w:rFonts w:ascii="Times New Roman" w:hAnsi="Times New Roman" w:cs="Times New Roman"/>
          <w:lang w:val="ru-RU"/>
        </w:rPr>
      </w:pPr>
    </w:p>
    <w:p w:rsidR="009575F7" w:rsidRPr="005B7056" w:rsidRDefault="001C68C4" w:rsidP="005B7056">
      <w:pPr>
        <w:pStyle w:val="a"/>
        <w:rPr>
          <w:rStyle w:val="af5"/>
          <w:i/>
          <w:iCs w:val="0"/>
        </w:rPr>
      </w:pPr>
      <w:r w:rsidRPr="00827100">
        <w:rPr>
          <w:rStyle w:val="af5"/>
        </w:rPr>
        <w:t xml:space="preserve"> </w:t>
      </w:r>
      <w:bookmarkStart w:id="44" w:name="_Ref412639675"/>
      <w:r w:rsidRPr="005B7056">
        <w:rPr>
          <w:rStyle w:val="af5"/>
          <w:i/>
          <w:iCs w:val="0"/>
        </w:rPr>
        <w:t>Разблокировка калитки</w:t>
      </w:r>
      <w:bookmarkEnd w:id="44"/>
    </w:p>
    <w:p w:rsidR="009575F7" w:rsidRDefault="009575F7">
      <w:pPr>
        <w:rPr>
          <w:rStyle w:val="af5"/>
          <w:rFonts w:ascii="Times New Roman" w:hAnsi="Times New Roman" w:cs="Times New Roman"/>
          <w:sz w:val="32"/>
          <w:szCs w:val="24"/>
          <w:lang w:val="ru-RU"/>
        </w:rPr>
      </w:pPr>
      <w:r>
        <w:rPr>
          <w:rStyle w:val="af5"/>
          <w:rFonts w:ascii="Times New Roman" w:hAnsi="Times New Roman" w:cs="Times New Roman"/>
          <w:lang w:val="ru-RU"/>
        </w:rPr>
        <w:br w:type="page"/>
      </w:r>
    </w:p>
    <w:p w:rsidR="000C4789" w:rsidRPr="000A48AC" w:rsidRDefault="000A48AC" w:rsidP="000A48AC">
      <w:pPr>
        <w:pStyle w:val="1"/>
        <w:spacing w:line="360" w:lineRule="auto"/>
        <w:rPr>
          <w:rFonts w:ascii="Times New Roman" w:hAnsi="Times New Roman" w:cs="Times New Roman"/>
          <w:lang w:val="ru-RU"/>
        </w:rPr>
      </w:pPr>
      <w:bookmarkStart w:id="45" w:name="__RefHeading__949_399090167"/>
      <w:bookmarkStart w:id="46" w:name="_Toc307674680"/>
      <w:bookmarkStart w:id="47" w:name="_Toc344375714"/>
      <w:bookmarkStart w:id="48" w:name="_Toc347493962"/>
      <w:r>
        <w:rPr>
          <w:rFonts w:ascii="Times New Roman" w:hAnsi="Times New Roman" w:cs="Times New Roman"/>
          <w:lang w:val="ru-RU"/>
        </w:rPr>
        <w:t>10</w:t>
      </w:r>
      <w:r w:rsidR="000C4789" w:rsidRPr="000A48AC">
        <w:rPr>
          <w:rFonts w:ascii="Times New Roman" w:hAnsi="Times New Roman" w:cs="Times New Roman"/>
          <w:lang w:val="ru-RU"/>
        </w:rPr>
        <w:t>. Диагностика возможных неисправностей</w:t>
      </w:r>
      <w:bookmarkEnd w:id="45"/>
      <w:bookmarkEnd w:id="46"/>
      <w:bookmarkEnd w:id="47"/>
      <w:bookmarkEnd w:id="48"/>
    </w:p>
    <w:p w:rsidR="000C4789" w:rsidRPr="00224717" w:rsidRDefault="000C4789" w:rsidP="000C4789">
      <w:pPr>
        <w:pStyle w:val="Standard"/>
        <w:rPr>
          <w:rFonts w:cs="Times New Roman"/>
          <w:szCs w:val="32"/>
          <w:lang w:val="ru-RU"/>
        </w:rPr>
      </w:pPr>
    </w:p>
    <w:p w:rsidR="000C4789" w:rsidRPr="003C1718" w:rsidRDefault="000C4789" w:rsidP="003C1718">
      <w:pPr>
        <w:pStyle w:val="Standard"/>
        <w:spacing w:line="240" w:lineRule="auto"/>
        <w:rPr>
          <w:rFonts w:ascii="Times New Roman" w:hAnsi="Times New Roman" w:cs="Times New Roman"/>
          <w:i/>
          <w:lang w:val="ru-RU"/>
        </w:rPr>
      </w:pPr>
      <w:r w:rsidRPr="003C1718">
        <w:rPr>
          <w:rFonts w:ascii="Times New Roman" w:hAnsi="Times New Roman" w:cs="Times New Roman"/>
          <w:i/>
          <w:lang w:val="ru-RU"/>
        </w:rPr>
        <w:t xml:space="preserve">Таблица </w:t>
      </w:r>
      <w:r w:rsidR="003C1718">
        <w:rPr>
          <w:rFonts w:ascii="Times New Roman" w:hAnsi="Times New Roman" w:cs="Times New Roman"/>
          <w:i/>
          <w:lang w:val="ru-RU"/>
        </w:rPr>
        <w:t>4</w:t>
      </w:r>
      <w:r w:rsidRPr="003C1718">
        <w:rPr>
          <w:rFonts w:ascii="Times New Roman" w:hAnsi="Times New Roman" w:cs="Times New Roman"/>
          <w:i/>
          <w:lang w:val="ru-RU"/>
        </w:rPr>
        <w:t>. Возможные неисправности</w:t>
      </w:r>
    </w:p>
    <w:tbl>
      <w:tblPr>
        <w:tblW w:w="95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5671"/>
      </w:tblGrid>
      <w:tr w:rsidR="000C4789" w:rsidRPr="008A4339" w:rsidTr="00023BCC">
        <w:trPr>
          <w:jc w:val="center"/>
        </w:trPr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89" w:rsidRPr="00441B61" w:rsidRDefault="000C4789" w:rsidP="00C3746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32"/>
                <w:lang w:val="ru-RU"/>
              </w:rPr>
            </w:pPr>
            <w:r w:rsidRPr="00441B61">
              <w:rPr>
                <w:rFonts w:ascii="Times New Roman" w:hAnsi="Times New Roman" w:cs="Times New Roman"/>
                <w:b/>
                <w:bCs/>
                <w:szCs w:val="32"/>
                <w:lang w:val="ru-RU"/>
              </w:rPr>
              <w:t>Неисправность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789" w:rsidRPr="00441B61" w:rsidRDefault="000C4789" w:rsidP="00C3746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32"/>
                <w:lang w:val="ru-RU"/>
              </w:rPr>
            </w:pPr>
            <w:r w:rsidRPr="00441B61">
              <w:rPr>
                <w:rFonts w:ascii="Times New Roman" w:hAnsi="Times New Roman" w:cs="Times New Roman"/>
                <w:b/>
                <w:bCs/>
                <w:szCs w:val="32"/>
                <w:lang w:val="ru-RU"/>
              </w:rPr>
              <w:t>Действие</w:t>
            </w:r>
          </w:p>
        </w:tc>
      </w:tr>
      <w:tr w:rsidR="000C4789" w:rsidRPr="000D0211" w:rsidTr="00023BCC">
        <w:trPr>
          <w:jc w:val="center"/>
        </w:trPr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89" w:rsidRPr="00441B61" w:rsidRDefault="000C4789" w:rsidP="00C37463">
            <w:pPr>
              <w:pStyle w:val="Standard"/>
              <w:spacing w:line="360" w:lineRule="auto"/>
              <w:jc w:val="left"/>
              <w:rPr>
                <w:rFonts w:ascii="Times New Roman" w:hAnsi="Times New Roman" w:cs="Times New Roman"/>
                <w:szCs w:val="32"/>
                <w:lang w:val="ru-RU"/>
              </w:rPr>
            </w:pPr>
            <w:r w:rsidRPr="00441B61">
              <w:rPr>
                <w:rFonts w:ascii="Times New Roman" w:hAnsi="Times New Roman" w:cs="Times New Roman"/>
                <w:szCs w:val="32"/>
                <w:lang w:val="ru-RU"/>
              </w:rPr>
              <w:t xml:space="preserve">БП </w:t>
            </w:r>
            <w:proofErr w:type="gramStart"/>
            <w:r w:rsidRPr="00441B61">
              <w:rPr>
                <w:rFonts w:ascii="Times New Roman" w:hAnsi="Times New Roman" w:cs="Times New Roman"/>
                <w:szCs w:val="32"/>
                <w:lang w:val="ru-RU"/>
              </w:rPr>
              <w:t>подключен</w:t>
            </w:r>
            <w:proofErr w:type="gramEnd"/>
            <w:r w:rsidRPr="00441B61">
              <w:rPr>
                <w:rFonts w:ascii="Times New Roman" w:hAnsi="Times New Roman" w:cs="Times New Roman"/>
                <w:szCs w:val="32"/>
                <w:lang w:val="ru-RU"/>
              </w:rPr>
              <w:t>, но калитка не работает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89" w:rsidRPr="00441B61" w:rsidRDefault="000C4789" w:rsidP="00C37463">
            <w:pPr>
              <w:pStyle w:val="Standard"/>
              <w:spacing w:line="360" w:lineRule="auto"/>
              <w:ind w:left="-93" w:right="-3" w:firstLine="15"/>
              <w:jc w:val="left"/>
              <w:rPr>
                <w:rFonts w:ascii="Times New Roman" w:hAnsi="Times New Roman" w:cs="Times New Roman"/>
                <w:szCs w:val="32"/>
                <w:lang w:val="ru-RU"/>
              </w:rPr>
            </w:pPr>
            <w:r w:rsidRPr="00441B61">
              <w:rPr>
                <w:rFonts w:ascii="Times New Roman" w:hAnsi="Times New Roman" w:cs="Times New Roman"/>
                <w:szCs w:val="32"/>
                <w:lang w:val="ru-RU"/>
              </w:rPr>
              <w:t>. См. правильность подключения проводов питания</w:t>
            </w:r>
          </w:p>
          <w:p w:rsidR="000C4789" w:rsidRPr="00441B61" w:rsidRDefault="000C4789" w:rsidP="00C37463">
            <w:pPr>
              <w:pStyle w:val="Standard"/>
              <w:spacing w:line="360" w:lineRule="auto"/>
              <w:ind w:left="-93" w:right="-3" w:firstLine="15"/>
              <w:jc w:val="left"/>
              <w:rPr>
                <w:rFonts w:ascii="Times New Roman" w:hAnsi="Times New Roman" w:cs="Times New Roman"/>
                <w:szCs w:val="32"/>
                <w:lang w:val="ru-RU"/>
              </w:rPr>
            </w:pPr>
          </w:p>
        </w:tc>
      </w:tr>
      <w:tr w:rsidR="000C4789" w:rsidRPr="00B35E13" w:rsidTr="00023BCC">
        <w:trPr>
          <w:jc w:val="center"/>
        </w:trPr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89" w:rsidRPr="00441B61" w:rsidRDefault="000C4789" w:rsidP="00C37463">
            <w:pPr>
              <w:pStyle w:val="Standard"/>
              <w:spacing w:line="360" w:lineRule="auto"/>
              <w:jc w:val="left"/>
              <w:rPr>
                <w:rFonts w:ascii="Times New Roman" w:hAnsi="Times New Roman" w:cs="Times New Roman"/>
                <w:szCs w:val="32"/>
                <w:lang w:val="ru-RU"/>
              </w:rPr>
            </w:pPr>
            <w:r w:rsidRPr="00441B61">
              <w:rPr>
                <w:rFonts w:ascii="Times New Roman" w:hAnsi="Times New Roman" w:cs="Times New Roman"/>
                <w:szCs w:val="32"/>
                <w:lang w:val="ru-RU"/>
              </w:rPr>
              <w:t>Не работает кнопка управления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789" w:rsidRPr="00441B61" w:rsidRDefault="000C4789" w:rsidP="00C37463">
            <w:pPr>
              <w:pStyle w:val="Standard"/>
              <w:spacing w:line="360" w:lineRule="auto"/>
              <w:ind w:left="-33" w:right="-3" w:hanging="15"/>
              <w:jc w:val="left"/>
              <w:rPr>
                <w:rFonts w:ascii="Times New Roman" w:hAnsi="Times New Roman" w:cs="Times New Roman"/>
                <w:szCs w:val="32"/>
                <w:lang w:val="ru-RU"/>
              </w:rPr>
            </w:pPr>
            <w:r w:rsidRPr="00441B61">
              <w:rPr>
                <w:rFonts w:ascii="Times New Roman" w:hAnsi="Times New Roman" w:cs="Times New Roman"/>
                <w:szCs w:val="32"/>
                <w:lang w:val="ru-RU"/>
              </w:rPr>
              <w:t xml:space="preserve">Проверьте правильность подключения кабеля </w:t>
            </w:r>
            <w:r w:rsidR="00BC0CDD" w:rsidRPr="00441B61">
              <w:rPr>
                <w:rFonts w:ascii="Times New Roman" w:hAnsi="Times New Roman" w:cs="Times New Roman"/>
                <w:szCs w:val="32"/>
                <w:lang w:val="ru-RU"/>
              </w:rPr>
              <w:t>и его целостность</w:t>
            </w:r>
          </w:p>
        </w:tc>
      </w:tr>
    </w:tbl>
    <w:p w:rsidR="00AA4AFA" w:rsidRPr="00743F2A" w:rsidRDefault="00776821" w:rsidP="00743F2A">
      <w:pPr>
        <w:pStyle w:val="1"/>
        <w:spacing w:line="360" w:lineRule="auto"/>
        <w:rPr>
          <w:rFonts w:ascii="Times New Roman" w:hAnsi="Times New Roman" w:cs="Times New Roman"/>
          <w:lang w:val="ru-RU"/>
        </w:rPr>
      </w:pPr>
      <w:bookmarkStart w:id="49" w:name="_Toc347493963"/>
      <w:r>
        <w:rPr>
          <w:rFonts w:ascii="Times New Roman" w:hAnsi="Times New Roman" w:cs="Times New Roman"/>
          <w:lang w:val="ru-RU"/>
        </w:rPr>
        <w:t>11</w:t>
      </w:r>
      <w:r w:rsidR="001C68C4" w:rsidRPr="00BA333E">
        <w:rPr>
          <w:rFonts w:ascii="Times New Roman" w:hAnsi="Times New Roman" w:cs="Times New Roman"/>
          <w:lang w:val="ru-RU"/>
        </w:rPr>
        <w:t>. Дилеры и сервисные центры</w:t>
      </w:r>
      <w:bookmarkEnd w:id="49"/>
    </w:p>
    <w:p w:rsidR="00AA4AFA" w:rsidRPr="00743F2A" w:rsidRDefault="00AA4AFA">
      <w:pPr>
        <w:pStyle w:val="Standard"/>
        <w:rPr>
          <w:rFonts w:ascii="Times New Roman" w:hAnsi="Times New Roman" w:cs="Times New Roman"/>
          <w:lang w:val="ru-RU"/>
        </w:rPr>
      </w:pPr>
    </w:p>
    <w:p w:rsidR="00AA4AFA" w:rsidRPr="00A80538" w:rsidRDefault="001C68C4">
      <w:pPr>
        <w:pStyle w:val="Standard"/>
        <w:ind w:firstLine="708"/>
        <w:rPr>
          <w:rFonts w:ascii="Times New Roman" w:hAnsi="Times New Roman" w:cs="Times New Roman"/>
          <w:lang w:val="ru-RU"/>
        </w:rPr>
      </w:pPr>
      <w:r w:rsidRPr="00BA333E">
        <w:rPr>
          <w:rFonts w:ascii="Times New Roman" w:hAnsi="Times New Roman" w:cs="Times New Roman"/>
          <w:lang w:val="ru-RU"/>
        </w:rPr>
        <w:t>Список официальных дилеров и сервисных центров постоянно обновляется. Наиболее актуальную информа</w:t>
      </w:r>
      <w:r w:rsidR="00A80538">
        <w:rPr>
          <w:rFonts w:ascii="Times New Roman" w:hAnsi="Times New Roman" w:cs="Times New Roman"/>
          <w:lang w:val="ru-RU"/>
        </w:rPr>
        <w:t>цию Вы можете получить на сайте:</w:t>
      </w:r>
      <w:r w:rsidRPr="00BA333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80538">
        <w:rPr>
          <w:rFonts w:ascii="Times New Roman" w:hAnsi="Times New Roman" w:cs="Times New Roman"/>
          <w:lang w:val="ru-RU"/>
        </w:rPr>
        <w:t>www</w:t>
      </w:r>
      <w:proofErr w:type="spellEnd"/>
      <w:r w:rsidR="00A80538">
        <w:rPr>
          <w:rFonts w:ascii="Times New Roman" w:hAnsi="Times New Roman" w:cs="Times New Roman"/>
          <w:lang w:val="ru-RU"/>
        </w:rPr>
        <w:t>.</w:t>
      </w:r>
      <w:proofErr w:type="spellStart"/>
      <w:r w:rsidR="00A80538">
        <w:rPr>
          <w:rFonts w:ascii="Times New Roman" w:hAnsi="Times New Roman" w:cs="Times New Roman"/>
        </w:rPr>
        <w:t>oxgard</w:t>
      </w:r>
      <w:proofErr w:type="spellEnd"/>
      <w:r w:rsidR="00A80538">
        <w:rPr>
          <w:rFonts w:ascii="Times New Roman" w:hAnsi="Times New Roman" w:cs="Times New Roman"/>
          <w:lang w:val="ru-RU"/>
        </w:rPr>
        <w:t>.</w:t>
      </w:r>
      <w:r w:rsidR="00A80538">
        <w:rPr>
          <w:rFonts w:ascii="Times New Roman" w:hAnsi="Times New Roman" w:cs="Times New Roman"/>
        </w:rPr>
        <w:t>com</w:t>
      </w:r>
    </w:p>
    <w:p w:rsidR="00C9630E" w:rsidRPr="00C9630E" w:rsidRDefault="00C9630E" w:rsidP="00C9630E">
      <w:pPr>
        <w:spacing w:line="240" w:lineRule="auto"/>
        <w:rPr>
          <w:rFonts w:ascii="Times New Roman" w:hAnsi="Times New Roman"/>
          <w:i/>
          <w:sz w:val="32"/>
          <w:szCs w:val="32"/>
          <w:lang w:val="ru-RU"/>
        </w:rPr>
      </w:pPr>
    </w:p>
    <w:tbl>
      <w:tblPr>
        <w:tblW w:w="9713" w:type="dxa"/>
        <w:jc w:val="center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5318"/>
      </w:tblGrid>
      <w:tr w:rsidR="00A80538" w:rsidRPr="00A642F0" w:rsidTr="00A80538">
        <w:trPr>
          <w:jc w:val="center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lang w:val="ru-RU"/>
              </w:rPr>
            </w:pPr>
            <w:proofErr w:type="spellStart"/>
            <w:r w:rsidRPr="00A642F0">
              <w:rPr>
                <w:lang w:val="ru-RU"/>
              </w:rPr>
              <w:t>Эликс</w:t>
            </w:r>
            <w:proofErr w:type="spellEnd"/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 и сервис-центр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lang w:val="ru-RU"/>
              </w:rPr>
            </w:pPr>
            <w:r w:rsidRPr="00A642F0">
              <w:rPr>
                <w:b w:val="0"/>
                <w:lang w:val="ru-RU"/>
              </w:rPr>
              <w:t>107023,</w:t>
            </w:r>
            <w:r w:rsidRPr="00A642F0">
              <w:rPr>
                <w:lang w:val="ru-RU"/>
              </w:rPr>
              <w:t xml:space="preserve"> Москва</w:t>
            </w:r>
          </w:p>
          <w:p w:rsidR="00A80538" w:rsidRPr="00A642F0" w:rsidRDefault="00A80538" w:rsidP="00A80538">
            <w:pPr>
              <w:rPr>
                <w:rFonts w:ascii="Times New Roman" w:hAnsi="Times New Roman"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.М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алая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 xml:space="preserve"> Семеновская, д.3</w:t>
            </w:r>
          </w:p>
          <w:p w:rsidR="00A80538" w:rsidRPr="005851A5" w:rsidRDefault="00A80538" w:rsidP="00A80538">
            <w:pPr>
              <w:rPr>
                <w:rFonts w:ascii="Times New Roman" w:hAnsi="Times New Roman"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5851A5">
              <w:rPr>
                <w:rFonts w:ascii="Times New Roman" w:hAnsi="Times New Roman"/>
                <w:sz w:val="32"/>
                <w:lang w:val="ru-RU"/>
              </w:rPr>
              <w:t xml:space="preserve">.: +7(495) 725 66 80 </w:t>
            </w:r>
          </w:p>
          <w:p w:rsidR="00A80538" w:rsidRPr="00A642F0" w:rsidRDefault="00A80538" w:rsidP="00A80538">
            <w:pPr>
              <w:rPr>
                <w:rFonts w:ascii="Times New Roman" w:hAnsi="Times New Roman"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e-mail: sec_market@elics.ru</w:t>
            </w:r>
          </w:p>
          <w:p w:rsidR="00A80538" w:rsidRPr="00A642F0" w:rsidRDefault="00A80538" w:rsidP="00A80538">
            <w:pPr>
              <w:rPr>
                <w:rFonts w:ascii="Times New Roman" w:hAnsi="Times New Roman"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www.elics.ru</w:t>
            </w:r>
          </w:p>
        </w:tc>
      </w:tr>
    </w:tbl>
    <w:p w:rsidR="00A80538" w:rsidRDefault="00A80538">
      <w:r>
        <w:rPr>
          <w:b/>
        </w:rPr>
        <w:br w:type="page"/>
      </w:r>
    </w:p>
    <w:tbl>
      <w:tblPr>
        <w:tblW w:w="9713" w:type="dxa"/>
        <w:jc w:val="center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91"/>
        <w:gridCol w:w="5422"/>
      </w:tblGrid>
      <w:tr w:rsidR="00A80538" w:rsidRPr="00A642F0" w:rsidTr="00AF683C">
        <w:trPr>
          <w:jc w:val="center"/>
        </w:trPr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lang w:val="ru-RU"/>
              </w:rPr>
            </w:pPr>
            <w:r w:rsidRPr="00A642F0">
              <w:rPr>
                <w:lang w:val="ru-RU"/>
              </w:rPr>
              <w:t>Луис+</w:t>
            </w:r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 и сервис-центр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lang w:val="ru-RU"/>
              </w:rPr>
            </w:pPr>
            <w:r w:rsidRPr="00A642F0">
              <w:rPr>
                <w:b w:val="0"/>
                <w:lang w:val="ru-RU"/>
              </w:rPr>
              <w:t>125040</w:t>
            </w:r>
            <w:r w:rsidRPr="00A642F0">
              <w:rPr>
                <w:lang w:val="ru-RU"/>
              </w:rPr>
              <w:t>, Москва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 xml:space="preserve">1-ая </w:t>
            </w: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.Я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мского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 xml:space="preserve"> Поля, д.28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</w:rPr>
              <w:t>тел</w:t>
            </w:r>
            <w:proofErr w:type="spellEnd"/>
            <w:r w:rsidRPr="00A642F0">
              <w:rPr>
                <w:rFonts w:ascii="Times New Roman" w:hAnsi="Times New Roman"/>
                <w:sz w:val="32"/>
              </w:rPr>
              <w:t>.: +7(495) 637-6316, 280-7750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e-mail: luis@luis.ru</w:t>
            </w:r>
          </w:p>
          <w:p w:rsidR="00A80538" w:rsidRPr="00A642F0" w:rsidRDefault="00A80538" w:rsidP="00A80538">
            <w:pPr>
              <w:spacing w:before="12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www.luis.ru</w:t>
            </w:r>
          </w:p>
        </w:tc>
      </w:tr>
      <w:tr w:rsidR="00A80538" w:rsidRPr="00A642F0" w:rsidTr="00AF683C">
        <w:trPr>
          <w:jc w:val="center"/>
        </w:trPr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lang w:val="ru-RU"/>
              </w:rPr>
              <w:t>Гарант</w:t>
            </w:r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 и сервис-центр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197022,</w:t>
            </w:r>
            <w:r w:rsidRPr="00A642F0">
              <w:rPr>
                <w:lang w:val="ru-RU"/>
              </w:rPr>
              <w:t xml:space="preserve"> Санкт-Петербург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пр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.М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едиков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>, д.3, лит А, пом.4Н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A642F0">
              <w:rPr>
                <w:rFonts w:ascii="Times New Roman" w:hAnsi="Times New Roman"/>
                <w:sz w:val="32"/>
              </w:rPr>
              <w:t>.: +7(812) 448-1616, 600-2060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 xml:space="preserve">e-mail: </w:t>
            </w:r>
            <w:r w:rsidRPr="0096094E">
              <w:rPr>
                <w:rFonts w:ascii="Times New Roman" w:hAnsi="Times New Roman"/>
                <w:iCs/>
                <w:sz w:val="32"/>
              </w:rPr>
              <w:t>mail@garantgroup.com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</w:rPr>
              <w:t xml:space="preserve"> </w:t>
            </w:r>
            <w:r w:rsidRPr="00A642F0">
              <w:rPr>
                <w:rFonts w:ascii="Times New Roman" w:hAnsi="Times New Roman"/>
                <w:sz w:val="32"/>
                <w:lang w:val="ru-RU"/>
              </w:rPr>
              <w:t>www.garantgroup.com</w:t>
            </w:r>
          </w:p>
        </w:tc>
      </w:tr>
      <w:tr w:rsidR="00A80538" w:rsidRPr="00A642F0" w:rsidTr="00AF683C">
        <w:trPr>
          <w:jc w:val="center"/>
        </w:trPr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lang w:val="ru-RU"/>
              </w:rPr>
              <w:t xml:space="preserve">Равелин Лтд </w:t>
            </w:r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 и сервисный центр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197022,</w:t>
            </w:r>
            <w:r w:rsidRPr="00A642F0">
              <w:rPr>
                <w:lang w:val="ru-RU"/>
              </w:rPr>
              <w:t xml:space="preserve"> Санкт-Петербург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.П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рофессора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 xml:space="preserve"> Попова, д.4</w:t>
            </w:r>
          </w:p>
          <w:p w:rsidR="00A80538" w:rsidRPr="005851A5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5851A5">
              <w:rPr>
                <w:rFonts w:ascii="Times New Roman" w:hAnsi="Times New Roman"/>
                <w:sz w:val="32"/>
                <w:lang w:val="ru-RU"/>
              </w:rPr>
              <w:t>.: +7(812) 327-5032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e-mail: ravelin@ravelinspb.ru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www.ravelinspb.ru</w:t>
            </w:r>
          </w:p>
        </w:tc>
      </w:tr>
      <w:tr w:rsidR="00A80538" w:rsidRPr="00A642F0" w:rsidTr="00AF683C">
        <w:trPr>
          <w:jc w:val="center"/>
        </w:trPr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proofErr w:type="spellStart"/>
            <w:r w:rsidRPr="00A642F0">
              <w:rPr>
                <w:lang w:val="ru-RU"/>
              </w:rPr>
              <w:t>Скайрос</w:t>
            </w:r>
            <w:proofErr w:type="spellEnd"/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 и сервис-центр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197110,</w:t>
            </w:r>
            <w:r w:rsidRPr="00A642F0">
              <w:rPr>
                <w:lang w:val="ru-RU"/>
              </w:rPr>
              <w:t xml:space="preserve"> Санкт-Петербург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 xml:space="preserve"> </w:t>
            </w: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.Р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емесленная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>, д.17</w:t>
            </w:r>
          </w:p>
          <w:p w:rsidR="00A80538" w:rsidRPr="005851A5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5851A5">
              <w:rPr>
                <w:rFonts w:ascii="Times New Roman" w:hAnsi="Times New Roman"/>
                <w:sz w:val="32"/>
                <w:lang w:val="ru-RU"/>
              </w:rPr>
              <w:t xml:space="preserve">.: +7(812) 448-1000 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 xml:space="preserve">e-mail: </w:t>
            </w:r>
            <w:r w:rsidRPr="0096094E">
              <w:rPr>
                <w:rFonts w:ascii="Times New Roman" w:hAnsi="Times New Roman"/>
                <w:iCs/>
                <w:sz w:val="32"/>
              </w:rPr>
              <w:t>sales@skyros.ru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www.skyros.ru</w:t>
            </w:r>
          </w:p>
        </w:tc>
      </w:tr>
    </w:tbl>
    <w:tbl>
      <w:tblPr>
        <w:tblStyle w:val="aff5"/>
        <w:tblW w:w="0" w:type="auto"/>
        <w:tblInd w:w="108" w:type="dxa"/>
        <w:tblLook w:val="04A0" w:firstRow="1" w:lastRow="0" w:firstColumn="1" w:lastColumn="0" w:noHBand="0" w:noVBand="1"/>
      </w:tblPr>
      <w:tblGrid>
        <w:gridCol w:w="4384"/>
        <w:gridCol w:w="5362"/>
      </w:tblGrid>
      <w:tr w:rsidR="00A80538" w:rsidRPr="00A642F0" w:rsidTr="00A80538">
        <w:trPr>
          <w:trHeight w:val="26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proofErr w:type="spellStart"/>
            <w:r w:rsidRPr="00A642F0">
              <w:rPr>
                <w:lang w:val="ru-RU"/>
              </w:rPr>
              <w:t>Интант</w:t>
            </w:r>
            <w:proofErr w:type="spellEnd"/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 xml:space="preserve">Официальный дистрибьютор и сервис-центр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050026,</w:t>
            </w:r>
            <w:r w:rsidRPr="00A642F0">
              <w:rPr>
                <w:lang w:val="ru-RU"/>
              </w:rPr>
              <w:t xml:space="preserve"> Казахстан, г. Алматы</w:t>
            </w:r>
          </w:p>
          <w:p w:rsidR="00A80538" w:rsidRPr="00A642F0" w:rsidRDefault="00A80538" w:rsidP="00A80538">
            <w:pPr>
              <w:spacing w:before="120" w:after="240"/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.М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уратбаева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>, д.61</w:t>
            </w:r>
          </w:p>
          <w:p w:rsidR="00A80538" w:rsidRPr="005851A5" w:rsidRDefault="00A80538" w:rsidP="00A80538">
            <w:pPr>
              <w:spacing w:before="120" w:after="240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5851A5">
              <w:rPr>
                <w:rFonts w:ascii="Times New Roman" w:hAnsi="Times New Roman"/>
                <w:sz w:val="32"/>
                <w:lang w:val="ru-RU"/>
              </w:rPr>
              <w:t>.: +7(727) 316-4900, 234-1712</w:t>
            </w:r>
          </w:p>
          <w:p w:rsidR="00A80538" w:rsidRPr="00A642F0" w:rsidRDefault="00A80538" w:rsidP="00A80538">
            <w:pPr>
              <w:spacing w:before="120" w:after="240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 xml:space="preserve">e-mail: </w:t>
            </w:r>
            <w:r w:rsidRPr="0096094E">
              <w:rPr>
                <w:rFonts w:ascii="Times New Roman" w:hAnsi="Times New Roman" w:cs="Times New Roman"/>
                <w:iCs/>
                <w:sz w:val="32"/>
              </w:rPr>
              <w:t>intant@intant.net</w:t>
            </w:r>
          </w:p>
          <w:p w:rsidR="00A80538" w:rsidRPr="00A642F0" w:rsidRDefault="00A80538" w:rsidP="00A80538">
            <w:pPr>
              <w:spacing w:before="120" w:after="120"/>
              <w:rPr>
                <w:rFonts w:ascii="Times New Roman" w:hAnsi="Times New Roman"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www.intant.kz</w:t>
            </w:r>
          </w:p>
        </w:tc>
      </w:tr>
      <w:tr w:rsidR="00A80538" w:rsidRPr="00A642F0" w:rsidTr="00A80538">
        <w:tc>
          <w:tcPr>
            <w:tcW w:w="4395" w:type="dxa"/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proofErr w:type="spellStart"/>
            <w:r w:rsidRPr="00A642F0">
              <w:rPr>
                <w:lang w:val="ru-RU"/>
              </w:rPr>
              <w:t>ПрофЭлектроника</w:t>
            </w:r>
            <w:proofErr w:type="spellEnd"/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 и сервис-центр</w:t>
            </w:r>
          </w:p>
        </w:tc>
        <w:tc>
          <w:tcPr>
            <w:tcW w:w="5386" w:type="dxa"/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rFonts w:cs="Times New Roman"/>
                <w:b w:val="0"/>
                <w:color w:val="000000"/>
                <w:shd w:val="clear" w:color="auto" w:fill="FFFFFF"/>
                <w:lang w:val="ru-RU"/>
              </w:rPr>
              <w:t>220104</w:t>
            </w:r>
            <w:r w:rsidRPr="00A642F0">
              <w:rPr>
                <w:b w:val="0"/>
                <w:lang w:val="ru-RU"/>
              </w:rPr>
              <w:t>,</w:t>
            </w:r>
            <w:r w:rsidRPr="00A642F0">
              <w:rPr>
                <w:lang w:val="ru-RU"/>
              </w:rPr>
              <w:t xml:space="preserve"> Минск</w:t>
            </w:r>
          </w:p>
          <w:p w:rsidR="00A80538" w:rsidRPr="00A642F0" w:rsidRDefault="00A80538" w:rsidP="00A80538">
            <w:pPr>
              <w:spacing w:before="120" w:after="240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szCs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szCs w:val="32"/>
                <w:lang w:val="ru-RU"/>
              </w:rPr>
              <w:t>.П</w:t>
            </w:r>
            <w:proofErr w:type="gramEnd"/>
            <w:r w:rsidRPr="00A642F0">
              <w:rPr>
                <w:rFonts w:ascii="Times New Roman" w:hAnsi="Times New Roman"/>
                <w:sz w:val="32"/>
                <w:szCs w:val="32"/>
                <w:lang w:val="ru-RU"/>
              </w:rPr>
              <w:t>етра</w:t>
            </w:r>
            <w:proofErr w:type="spellEnd"/>
            <w:r w:rsidRPr="00A642F0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A642F0">
              <w:rPr>
                <w:rFonts w:ascii="Times New Roman" w:hAnsi="Times New Roman"/>
                <w:sz w:val="32"/>
                <w:szCs w:val="32"/>
                <w:lang w:val="ru-RU"/>
              </w:rPr>
              <w:t>Глебки</w:t>
            </w:r>
            <w:proofErr w:type="spellEnd"/>
            <w:r w:rsidRPr="00A642F0">
              <w:rPr>
                <w:rFonts w:ascii="Times New Roman" w:hAnsi="Times New Roman"/>
                <w:sz w:val="32"/>
                <w:szCs w:val="32"/>
                <w:lang w:val="ru-RU"/>
              </w:rPr>
              <w:t>, д.11, к.Г2, пом.17</w:t>
            </w:r>
          </w:p>
          <w:p w:rsidR="00A80538" w:rsidRPr="00A642F0" w:rsidRDefault="00A80538" w:rsidP="00A80538">
            <w:pPr>
              <w:spacing w:before="120" w:after="240"/>
              <w:rPr>
                <w:rFonts w:ascii="Times New Roman" w:hAnsi="Times New Roman"/>
                <w:i/>
                <w:sz w:val="32"/>
                <w:szCs w:val="32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szCs w:val="32"/>
              </w:rPr>
              <w:t>тел</w:t>
            </w:r>
            <w:proofErr w:type="spellEnd"/>
            <w:r w:rsidRPr="00A642F0">
              <w:rPr>
                <w:rFonts w:ascii="Times New Roman" w:hAnsi="Times New Roman"/>
                <w:sz w:val="32"/>
                <w:szCs w:val="32"/>
              </w:rPr>
              <w:t xml:space="preserve">.: +375(17) 390-6666 </w:t>
            </w:r>
          </w:p>
          <w:p w:rsidR="00A80538" w:rsidRPr="00A642F0" w:rsidRDefault="00A80538" w:rsidP="00A80538">
            <w:pPr>
              <w:spacing w:before="120" w:after="240"/>
              <w:rPr>
                <w:rFonts w:ascii="Times New Roman" w:hAnsi="Times New Roman"/>
                <w:i/>
                <w:sz w:val="32"/>
                <w:szCs w:val="32"/>
              </w:rPr>
            </w:pPr>
            <w:r w:rsidRPr="00A642F0">
              <w:rPr>
                <w:rFonts w:ascii="Times New Roman" w:hAnsi="Times New Roman"/>
                <w:sz w:val="32"/>
                <w:szCs w:val="32"/>
              </w:rPr>
              <w:t>e-mail: info@sob.by</w:t>
            </w:r>
          </w:p>
          <w:p w:rsidR="00A80538" w:rsidRPr="00A642F0" w:rsidRDefault="00A80538" w:rsidP="00A80538">
            <w:pPr>
              <w:spacing w:before="120" w:after="120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  <w:szCs w:val="32"/>
              </w:rPr>
              <w:t>www.sob.by</w:t>
            </w:r>
          </w:p>
        </w:tc>
      </w:tr>
    </w:tbl>
    <w:p w:rsidR="00A80538" w:rsidRPr="00A80538" w:rsidRDefault="00A80538" w:rsidP="00A80538">
      <w:pPr>
        <w:rPr>
          <w:rFonts w:ascii="Times New Roman" w:hAnsi="Times New Roman"/>
          <w:i/>
          <w:sz w:val="32"/>
        </w:rPr>
      </w:pPr>
    </w:p>
    <w:p w:rsidR="00A80538" w:rsidRPr="00A80538" w:rsidRDefault="00A80538" w:rsidP="00A80538">
      <w:pPr>
        <w:spacing w:line="240" w:lineRule="auto"/>
        <w:rPr>
          <w:rFonts w:ascii="Times New Roman" w:hAnsi="Times New Roman"/>
          <w:i/>
          <w:sz w:val="32"/>
        </w:rPr>
      </w:pPr>
      <w:r w:rsidRPr="00A642F0">
        <w:rPr>
          <w:rFonts w:ascii="Times New Roman" w:hAnsi="Times New Roman"/>
          <w:i/>
          <w:sz w:val="32"/>
          <w:lang w:val="ru-RU"/>
        </w:rPr>
        <w:t>Таблица 6. Официальные дистрибьюторы</w:t>
      </w:r>
    </w:p>
    <w:tbl>
      <w:tblPr>
        <w:tblW w:w="9630" w:type="dxa"/>
        <w:jc w:val="center"/>
        <w:tblInd w:w="-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9"/>
        <w:gridCol w:w="5381"/>
      </w:tblGrid>
      <w:tr w:rsidR="00A80538" w:rsidRPr="00A642F0" w:rsidTr="00A80538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lang w:val="ru-RU"/>
              </w:rPr>
              <w:t>Луис+</w:t>
            </w:r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 и сервис-центр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125040</w:t>
            </w:r>
            <w:r w:rsidRPr="00A642F0">
              <w:rPr>
                <w:lang w:val="ru-RU"/>
              </w:rPr>
              <w:t>, Москва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 xml:space="preserve">1-ая </w:t>
            </w: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.Я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мского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 xml:space="preserve"> Поля, д.28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</w:rPr>
              <w:t>тел</w:t>
            </w:r>
            <w:proofErr w:type="spellEnd"/>
            <w:r w:rsidRPr="00A642F0">
              <w:rPr>
                <w:rFonts w:ascii="Times New Roman" w:hAnsi="Times New Roman"/>
                <w:sz w:val="32"/>
              </w:rPr>
              <w:t>.: +7(495) 637-6316, 280-7750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e-mail: luis@luis.ru</w:t>
            </w:r>
          </w:p>
          <w:p w:rsidR="00A80538" w:rsidRPr="00A642F0" w:rsidRDefault="00A80538" w:rsidP="00A80538">
            <w:pPr>
              <w:spacing w:before="120" w:after="12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www.luis.ru</w:t>
            </w:r>
          </w:p>
        </w:tc>
      </w:tr>
      <w:tr w:rsidR="00A80538" w:rsidRPr="00A642F0" w:rsidTr="00A80538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proofErr w:type="spellStart"/>
            <w:r w:rsidRPr="00A642F0">
              <w:rPr>
                <w:lang w:val="ru-RU"/>
              </w:rPr>
              <w:t>Эликс</w:t>
            </w:r>
            <w:proofErr w:type="spellEnd"/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 и сервис-центр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107023</w:t>
            </w:r>
            <w:r w:rsidRPr="00A642F0">
              <w:rPr>
                <w:lang w:val="ru-RU"/>
              </w:rPr>
              <w:t>, Москва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.М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алая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 xml:space="preserve"> Семеновская, д.3</w:t>
            </w:r>
          </w:p>
          <w:p w:rsidR="00A80538" w:rsidRPr="005851A5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5851A5">
              <w:rPr>
                <w:rFonts w:ascii="Times New Roman" w:hAnsi="Times New Roman"/>
                <w:sz w:val="32"/>
                <w:lang w:val="ru-RU"/>
              </w:rPr>
              <w:t xml:space="preserve">.: +7(495) 725-6680 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e-mail: sec_market@elics.ru</w:t>
            </w:r>
          </w:p>
          <w:p w:rsidR="00A80538" w:rsidRPr="00A642F0" w:rsidRDefault="00A80538" w:rsidP="00A80538">
            <w:pPr>
              <w:spacing w:before="120" w:after="12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www.elics.ru</w:t>
            </w:r>
          </w:p>
        </w:tc>
      </w:tr>
      <w:tr w:rsidR="00A80538" w:rsidRPr="00A642F0" w:rsidTr="00A80538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proofErr w:type="spellStart"/>
            <w:r w:rsidRPr="00A642F0">
              <w:rPr>
                <w:lang w:val="ru-RU"/>
              </w:rPr>
              <w:t>Сатро</w:t>
            </w:r>
            <w:proofErr w:type="spellEnd"/>
            <w:r w:rsidRPr="00A642F0">
              <w:rPr>
                <w:lang w:val="ru-RU"/>
              </w:rPr>
              <w:t>-Паладин</w:t>
            </w:r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129515</w:t>
            </w:r>
            <w:r w:rsidRPr="00A642F0">
              <w:rPr>
                <w:lang w:val="ru-RU"/>
              </w:rPr>
              <w:t>, Москва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.К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ондратюка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>, д.9, стр.1</w:t>
            </w:r>
          </w:p>
          <w:p w:rsidR="00A80538" w:rsidRPr="005851A5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5851A5">
              <w:rPr>
                <w:rFonts w:ascii="Times New Roman" w:hAnsi="Times New Roman"/>
                <w:sz w:val="32"/>
                <w:lang w:val="ru-RU"/>
              </w:rPr>
              <w:t>.: +7(495) 739-2283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 xml:space="preserve">e-mail: </w:t>
            </w:r>
            <w:r w:rsidRPr="0096094E">
              <w:rPr>
                <w:rFonts w:ascii="Times New Roman" w:hAnsi="Times New Roman"/>
                <w:iCs/>
                <w:sz w:val="32"/>
              </w:rPr>
              <w:t>market@satro.ru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96094E">
              <w:rPr>
                <w:rFonts w:ascii="Times New Roman" w:hAnsi="Times New Roman"/>
                <w:iCs/>
                <w:sz w:val="32"/>
              </w:rPr>
              <w:t>www.satro.ru</w:t>
            </w:r>
            <w:r w:rsidRPr="00A642F0">
              <w:rPr>
                <w:rFonts w:ascii="Times New Roman" w:hAnsi="Times New Roman"/>
                <w:sz w:val="32"/>
              </w:rPr>
              <w:t xml:space="preserve"> </w:t>
            </w:r>
          </w:p>
        </w:tc>
      </w:tr>
      <w:tr w:rsidR="00A80538" w:rsidRPr="00A642F0" w:rsidTr="00A80538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lang w:val="ru-RU"/>
              </w:rPr>
              <w:t>ВИДЕОГЛАЗ</w:t>
            </w:r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105187</w:t>
            </w:r>
            <w:r w:rsidRPr="00A642F0">
              <w:rPr>
                <w:lang w:val="ru-RU"/>
              </w:rPr>
              <w:t>, Москва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.В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ольная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>, д.35, стр.19</w:t>
            </w:r>
          </w:p>
          <w:p w:rsidR="00A80538" w:rsidRPr="005851A5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5851A5">
              <w:rPr>
                <w:rFonts w:ascii="Times New Roman" w:hAnsi="Times New Roman"/>
                <w:sz w:val="32"/>
                <w:lang w:val="ru-RU"/>
              </w:rPr>
              <w:t xml:space="preserve">.: +7(495) 280-7170 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e-mail: info@videoglaz.ru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www.videoglaz.ru</w:t>
            </w:r>
          </w:p>
        </w:tc>
      </w:tr>
      <w:tr w:rsidR="00A80538" w:rsidRPr="00A642F0" w:rsidTr="00A80538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proofErr w:type="spellStart"/>
            <w:r w:rsidRPr="00A642F0">
              <w:rPr>
                <w:lang w:val="ru-RU"/>
              </w:rPr>
              <w:t>Элиском</w:t>
            </w:r>
            <w:proofErr w:type="spellEnd"/>
            <w:r w:rsidRPr="00A642F0">
              <w:rPr>
                <w:lang w:val="ru-RU"/>
              </w:rPr>
              <w:t>-СБ</w:t>
            </w:r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107553</w:t>
            </w:r>
            <w:r w:rsidRPr="00A642F0">
              <w:rPr>
                <w:lang w:val="ru-RU"/>
              </w:rPr>
              <w:t>, Москва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.Б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ольшая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 xml:space="preserve"> Черкизовская, д.24А, стр.1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A642F0">
              <w:rPr>
                <w:rFonts w:ascii="Times New Roman" w:hAnsi="Times New Roman"/>
                <w:sz w:val="32"/>
              </w:rPr>
              <w:t xml:space="preserve">.: +7(495) 280-7117 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e-mail: sales@eliscom.ru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96094E">
              <w:rPr>
                <w:rFonts w:ascii="Times New Roman" w:hAnsi="Times New Roman"/>
                <w:iCs/>
                <w:sz w:val="32"/>
                <w:lang w:val="ru-RU"/>
              </w:rPr>
              <w:t>www.eliscom.ru</w:t>
            </w:r>
          </w:p>
        </w:tc>
      </w:tr>
      <w:tr w:rsidR="00A80538" w:rsidRPr="00A642F0" w:rsidTr="00A80538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proofErr w:type="spellStart"/>
            <w:r w:rsidRPr="00A642F0">
              <w:rPr>
                <w:lang w:val="ru-RU"/>
              </w:rPr>
              <w:t>Глобал</w:t>
            </w:r>
            <w:proofErr w:type="spellEnd"/>
            <w:r w:rsidRPr="00A642F0">
              <w:rPr>
                <w:lang w:val="ru-RU"/>
              </w:rPr>
              <w:t xml:space="preserve"> </w:t>
            </w:r>
            <w:proofErr w:type="spellStart"/>
            <w:r w:rsidRPr="00A642F0">
              <w:rPr>
                <w:lang w:val="ru-RU"/>
              </w:rPr>
              <w:t>АйДи</w:t>
            </w:r>
            <w:proofErr w:type="spellEnd"/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</w:t>
            </w:r>
          </w:p>
          <w:p w:rsidR="00A80538" w:rsidRPr="00A642F0" w:rsidRDefault="00A80538" w:rsidP="00A80538">
            <w:pPr>
              <w:spacing w:before="120" w:after="240"/>
              <w:rPr>
                <w:rFonts w:ascii="Times New Roman" w:hAnsi="Times New Roman"/>
                <w:b/>
                <w:i/>
                <w:sz w:val="32"/>
                <w:lang w:val="ru-RU"/>
              </w:rPr>
            </w:pP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129343</w:t>
            </w:r>
            <w:r w:rsidRPr="00A642F0">
              <w:rPr>
                <w:lang w:val="ru-RU"/>
              </w:rPr>
              <w:t>, Москва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пр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.С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еребрякова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>, д.14, стр.15</w:t>
            </w:r>
          </w:p>
          <w:p w:rsidR="00A80538" w:rsidRPr="005851A5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5851A5">
              <w:rPr>
                <w:rFonts w:ascii="Times New Roman" w:hAnsi="Times New Roman"/>
                <w:sz w:val="32"/>
                <w:lang w:val="ru-RU"/>
              </w:rPr>
              <w:t>.: +7(495) 772-22-42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e-mail: info@global-id.ru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www.global-id.ru</w:t>
            </w:r>
          </w:p>
        </w:tc>
      </w:tr>
      <w:tr w:rsidR="00A80538" w:rsidRPr="00A642F0" w:rsidTr="00A80538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lang w:val="ru-RU"/>
              </w:rPr>
              <w:t xml:space="preserve">Равелин Лтд </w:t>
            </w:r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 и сервисный центр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197022</w:t>
            </w:r>
            <w:r w:rsidRPr="00A642F0">
              <w:rPr>
                <w:lang w:val="ru-RU"/>
              </w:rPr>
              <w:t>, Санкт-Петербург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.П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рофессора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 xml:space="preserve"> Попова, д.4</w:t>
            </w:r>
          </w:p>
          <w:p w:rsidR="00A80538" w:rsidRPr="005851A5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5851A5">
              <w:rPr>
                <w:rFonts w:ascii="Times New Roman" w:hAnsi="Times New Roman"/>
                <w:sz w:val="32"/>
                <w:lang w:val="ru-RU"/>
              </w:rPr>
              <w:t>.: +7(812) 327-5032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e-mail: ravelin@ravelinspb.ru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www.ravelinspb.ru</w:t>
            </w:r>
          </w:p>
        </w:tc>
      </w:tr>
      <w:tr w:rsidR="00A80538" w:rsidRPr="00A642F0" w:rsidTr="00A80538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</w:pPr>
            <w:proofErr w:type="spellStart"/>
            <w:r w:rsidRPr="00A642F0">
              <w:t>Скайрос</w:t>
            </w:r>
            <w:proofErr w:type="spellEnd"/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197110</w:t>
            </w:r>
            <w:r w:rsidRPr="00A642F0">
              <w:rPr>
                <w:lang w:val="ru-RU"/>
              </w:rPr>
              <w:t>, Санкт-Петербург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.Р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емесленная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>, д.17</w:t>
            </w:r>
          </w:p>
          <w:p w:rsidR="00A80538" w:rsidRPr="005851A5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5851A5">
              <w:rPr>
                <w:rFonts w:ascii="Times New Roman" w:hAnsi="Times New Roman"/>
                <w:sz w:val="32"/>
                <w:lang w:val="ru-RU"/>
              </w:rPr>
              <w:t xml:space="preserve">.: +7(812) 448-1000 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e-mail: sales@skyros.ru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www.skyros.ru</w:t>
            </w:r>
          </w:p>
        </w:tc>
      </w:tr>
      <w:tr w:rsidR="00A80538" w:rsidRPr="00A642F0" w:rsidTr="00A80538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proofErr w:type="spellStart"/>
            <w:r w:rsidRPr="00A642F0">
              <w:rPr>
                <w:lang w:val="ru-RU"/>
              </w:rPr>
              <w:t>Алпро</w:t>
            </w:r>
            <w:proofErr w:type="spellEnd"/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194100</w:t>
            </w:r>
            <w:r w:rsidRPr="00A642F0">
              <w:rPr>
                <w:lang w:val="ru-RU"/>
              </w:rPr>
              <w:t>, Санкт-Петербург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 xml:space="preserve">Большой </w:t>
            </w: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Сампсониевский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 xml:space="preserve"> пр., д.70, </w:t>
            </w: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лит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.«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В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>», пом.3Н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A642F0">
              <w:rPr>
                <w:rFonts w:ascii="Times New Roman" w:hAnsi="Times New Roman"/>
                <w:sz w:val="32"/>
              </w:rPr>
              <w:t>.: +7(812) 702-1755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e-mail: alpro@alpro.ru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 xml:space="preserve">www.alpro.ru </w:t>
            </w:r>
          </w:p>
        </w:tc>
      </w:tr>
      <w:tr w:rsidR="00A80538" w:rsidRPr="00A642F0" w:rsidTr="00A80538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spacing w:before="120" w:after="240"/>
              <w:rPr>
                <w:rFonts w:ascii="Times New Roman" w:hAnsi="Times New Roman"/>
                <w:b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b/>
                <w:sz w:val="32"/>
                <w:lang w:val="ru-RU"/>
              </w:rPr>
              <w:t>Гарант</w:t>
            </w:r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 и сервис-центр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197022</w:t>
            </w:r>
            <w:r w:rsidRPr="00A642F0">
              <w:rPr>
                <w:lang w:val="ru-RU"/>
              </w:rPr>
              <w:t>, Санкт-Петербург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пр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.М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едиков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>, д.3, лит А, пом.4Н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A642F0">
              <w:rPr>
                <w:rFonts w:ascii="Times New Roman" w:hAnsi="Times New Roman"/>
                <w:sz w:val="32"/>
              </w:rPr>
              <w:t>.: +7(812) 448-1616, 600-2060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 xml:space="preserve">e-mail: </w:t>
            </w:r>
            <w:r w:rsidRPr="0096094E">
              <w:rPr>
                <w:rFonts w:ascii="Times New Roman" w:hAnsi="Times New Roman"/>
                <w:iCs/>
                <w:sz w:val="32"/>
              </w:rPr>
              <w:t>mail@garantgroup.com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</w:rPr>
              <w:t xml:space="preserve"> </w:t>
            </w:r>
            <w:r w:rsidRPr="00A642F0">
              <w:rPr>
                <w:rFonts w:ascii="Times New Roman" w:hAnsi="Times New Roman"/>
                <w:sz w:val="32"/>
                <w:lang w:val="ru-RU"/>
              </w:rPr>
              <w:t>www.garantgroup.com</w:t>
            </w:r>
          </w:p>
        </w:tc>
      </w:tr>
      <w:tr w:rsidR="00A80538" w:rsidRPr="00A642F0" w:rsidTr="00A80538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spacing w:before="120" w:after="240"/>
              <w:rPr>
                <w:rFonts w:ascii="Times New Roman" w:hAnsi="Times New Roman"/>
                <w:b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b/>
                <w:sz w:val="32"/>
                <w:lang w:val="ru-RU"/>
              </w:rPr>
              <w:t>Сайлекс</w:t>
            </w:r>
            <w:proofErr w:type="spellEnd"/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192289</w:t>
            </w:r>
            <w:r w:rsidRPr="00A642F0">
              <w:rPr>
                <w:lang w:val="ru-RU"/>
              </w:rPr>
              <w:t>, Санкт-Петербург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.С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офийская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>, д.66, лит А</w:t>
            </w:r>
          </w:p>
          <w:p w:rsidR="00A80538" w:rsidRPr="005851A5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5851A5">
              <w:rPr>
                <w:rFonts w:ascii="Times New Roman" w:hAnsi="Times New Roman"/>
                <w:sz w:val="32"/>
                <w:lang w:val="ru-RU"/>
              </w:rPr>
              <w:t>.: +7(812) 309-3003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 xml:space="preserve">e-mail: </w:t>
            </w:r>
            <w:r w:rsidRPr="0096094E">
              <w:rPr>
                <w:rFonts w:ascii="Times New Roman" w:hAnsi="Times New Roman"/>
                <w:iCs/>
                <w:sz w:val="32"/>
              </w:rPr>
              <w:t>info@cilex.ru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 xml:space="preserve"> www.cilex.ru</w:t>
            </w:r>
          </w:p>
        </w:tc>
      </w:tr>
      <w:tr w:rsidR="00A80538" w:rsidRPr="00A642F0" w:rsidTr="00A80538">
        <w:trPr>
          <w:trHeight w:val="3046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spacing w:before="120" w:after="240"/>
              <w:rPr>
                <w:rFonts w:ascii="Times New Roman" w:hAnsi="Times New Roman"/>
                <w:b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b/>
                <w:sz w:val="32"/>
                <w:lang w:val="ru-RU"/>
              </w:rPr>
              <w:t>Трион</w:t>
            </w:r>
            <w:proofErr w:type="spellEnd"/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620049</w:t>
            </w:r>
            <w:r w:rsidRPr="00A642F0">
              <w:rPr>
                <w:lang w:val="ru-RU"/>
              </w:rPr>
              <w:t>, Екатеринбург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 xml:space="preserve"> </w:t>
            </w: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.П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ервомайская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>, д.107, оф.105</w:t>
            </w:r>
          </w:p>
          <w:p w:rsidR="00A80538" w:rsidRPr="005851A5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5851A5">
              <w:rPr>
                <w:rFonts w:ascii="Times New Roman" w:hAnsi="Times New Roman"/>
                <w:sz w:val="32"/>
                <w:lang w:val="ru-RU"/>
              </w:rPr>
              <w:t xml:space="preserve">.: +7(343)-278-7150, 278-7153 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 xml:space="preserve">e-mail: </w:t>
            </w:r>
            <w:r w:rsidRPr="0096094E">
              <w:rPr>
                <w:rFonts w:ascii="Times New Roman" w:hAnsi="Times New Roman"/>
                <w:iCs/>
                <w:sz w:val="32"/>
              </w:rPr>
              <w:t>trion96@mail.ru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www.oootrion.ru</w:t>
            </w:r>
          </w:p>
        </w:tc>
      </w:tr>
      <w:tr w:rsidR="00A80538" w:rsidRPr="00A642F0" w:rsidTr="00A80538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spacing w:before="120" w:after="240"/>
              <w:rPr>
                <w:rFonts w:ascii="Times New Roman" w:hAnsi="Times New Roman"/>
                <w:b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b/>
                <w:sz w:val="32"/>
                <w:lang w:val="ru-RU"/>
              </w:rPr>
              <w:t>Комплексные системы безопасности</w:t>
            </w:r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362043</w:t>
            </w:r>
            <w:r w:rsidRPr="00A642F0">
              <w:rPr>
                <w:lang w:val="ru-RU"/>
              </w:rPr>
              <w:t>, Владикавказ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.В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есенняя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 xml:space="preserve">, д.1а 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тел.: +7(8672) 40-3594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e-mail: csb2010@mail.ru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96094E">
              <w:rPr>
                <w:rFonts w:ascii="Times New Roman" w:hAnsi="Times New Roman"/>
                <w:iCs/>
                <w:sz w:val="32"/>
              </w:rPr>
              <w:t>www.ksb-rso.ru</w:t>
            </w:r>
          </w:p>
        </w:tc>
      </w:tr>
      <w:tr w:rsidR="00A80538" w:rsidRPr="00A642F0" w:rsidTr="00A80538">
        <w:trPr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spacing w:before="120" w:after="240"/>
              <w:rPr>
                <w:rFonts w:ascii="Times New Roman" w:hAnsi="Times New Roman"/>
                <w:b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b/>
                <w:sz w:val="32"/>
                <w:lang w:val="ru-RU"/>
              </w:rPr>
              <w:t>Интант</w:t>
            </w:r>
            <w:proofErr w:type="spellEnd"/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 xml:space="preserve">Официальный дистрибьютор и сервис-центр 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lang w:val="ru-RU"/>
              </w:rPr>
              <w:t>050026</w:t>
            </w:r>
            <w:r w:rsidRPr="00A642F0">
              <w:rPr>
                <w:lang w:val="ru-RU"/>
              </w:rPr>
              <w:t>, Казахстан, г. Алматы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.М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уратбаева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>, д.61</w:t>
            </w:r>
          </w:p>
          <w:p w:rsidR="00A80538" w:rsidRPr="005851A5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5851A5">
              <w:rPr>
                <w:rFonts w:ascii="Times New Roman" w:hAnsi="Times New Roman"/>
                <w:sz w:val="32"/>
                <w:lang w:val="ru-RU"/>
              </w:rPr>
              <w:t>.: +7(727) 316-4900, 234-1712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 xml:space="preserve">e-mail: </w:t>
            </w:r>
            <w:r w:rsidRPr="0096094E">
              <w:rPr>
                <w:rFonts w:ascii="Times New Roman" w:hAnsi="Times New Roman"/>
                <w:iCs/>
                <w:sz w:val="32"/>
              </w:rPr>
              <w:t>intant@intant.net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www.intant.kz</w:t>
            </w:r>
          </w:p>
        </w:tc>
      </w:tr>
      <w:tr w:rsidR="00A80538" w:rsidRPr="00A642F0" w:rsidTr="00A80538">
        <w:trPr>
          <w:trHeight w:val="2689"/>
          <w:jc w:val="center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spacing w:before="120" w:after="240"/>
              <w:rPr>
                <w:rFonts w:ascii="Times New Roman" w:hAnsi="Times New Roman"/>
                <w:b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b/>
                <w:sz w:val="32"/>
                <w:lang w:val="ru-RU"/>
              </w:rPr>
              <w:t>ПрофЭлектроника</w:t>
            </w:r>
            <w:proofErr w:type="spellEnd"/>
          </w:p>
          <w:p w:rsidR="00A80538" w:rsidRPr="00A642F0" w:rsidRDefault="00A80538" w:rsidP="00A80538">
            <w:pPr>
              <w:pStyle w:val="aff7"/>
              <w:rPr>
                <w:lang w:val="ru-RU"/>
              </w:rPr>
            </w:pPr>
            <w:r w:rsidRPr="00A642F0">
              <w:rPr>
                <w:lang w:val="ru-RU"/>
              </w:rPr>
              <w:t>Официальный дистрибьютор и сервис-центр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538" w:rsidRPr="00A642F0" w:rsidRDefault="00A80538" w:rsidP="00A80538">
            <w:pPr>
              <w:pStyle w:val="aff6"/>
              <w:rPr>
                <w:i/>
                <w:lang w:val="ru-RU"/>
              </w:rPr>
            </w:pPr>
            <w:r w:rsidRPr="00A642F0">
              <w:rPr>
                <w:b w:val="0"/>
                <w:iCs/>
                <w:lang w:val="ru-RU"/>
              </w:rPr>
              <w:t>220104</w:t>
            </w:r>
            <w:r w:rsidRPr="00A642F0">
              <w:rPr>
                <w:lang w:val="ru-RU"/>
              </w:rPr>
              <w:t>, Минск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ул</w:t>
            </w:r>
            <w:proofErr w:type="gramStart"/>
            <w:r w:rsidRPr="00A642F0">
              <w:rPr>
                <w:rFonts w:ascii="Times New Roman" w:hAnsi="Times New Roman"/>
                <w:sz w:val="32"/>
                <w:lang w:val="ru-RU"/>
              </w:rPr>
              <w:t>.П</w:t>
            </w:r>
            <w:proofErr w:type="gramEnd"/>
            <w:r w:rsidRPr="00A642F0">
              <w:rPr>
                <w:rFonts w:ascii="Times New Roman" w:hAnsi="Times New Roman"/>
                <w:sz w:val="32"/>
                <w:lang w:val="ru-RU"/>
              </w:rPr>
              <w:t>етра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 xml:space="preserve"> </w:t>
            </w:r>
            <w:proofErr w:type="spellStart"/>
            <w:r w:rsidRPr="00A642F0">
              <w:rPr>
                <w:rFonts w:ascii="Times New Roman" w:hAnsi="Times New Roman"/>
                <w:sz w:val="32"/>
                <w:lang w:val="ru-RU"/>
              </w:rPr>
              <w:t>Глебки</w:t>
            </w:r>
            <w:proofErr w:type="spellEnd"/>
            <w:r w:rsidRPr="00A642F0">
              <w:rPr>
                <w:rFonts w:ascii="Times New Roman" w:hAnsi="Times New Roman"/>
                <w:sz w:val="32"/>
                <w:lang w:val="ru-RU"/>
              </w:rPr>
              <w:t>, д.11, к.Г2, пом.17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тел</w:t>
            </w:r>
            <w:r w:rsidRPr="00A642F0">
              <w:rPr>
                <w:rFonts w:ascii="Times New Roman" w:hAnsi="Times New Roman"/>
                <w:sz w:val="32"/>
              </w:rPr>
              <w:t xml:space="preserve">.: +375(17) 390-6666 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</w:rPr>
            </w:pPr>
            <w:r w:rsidRPr="00A642F0">
              <w:rPr>
                <w:rFonts w:ascii="Times New Roman" w:hAnsi="Times New Roman"/>
                <w:sz w:val="32"/>
              </w:rPr>
              <w:t>e-mail: info@sob.by</w:t>
            </w:r>
          </w:p>
          <w:p w:rsidR="00A80538" w:rsidRPr="00A642F0" w:rsidRDefault="00A80538" w:rsidP="00A80538">
            <w:pPr>
              <w:spacing w:before="120" w:after="240" w:line="240" w:lineRule="auto"/>
              <w:rPr>
                <w:rFonts w:ascii="Times New Roman" w:hAnsi="Times New Roman"/>
                <w:i/>
                <w:sz w:val="32"/>
                <w:lang w:val="ru-RU"/>
              </w:rPr>
            </w:pPr>
            <w:r w:rsidRPr="00A642F0">
              <w:rPr>
                <w:rFonts w:ascii="Times New Roman" w:hAnsi="Times New Roman"/>
                <w:sz w:val="32"/>
                <w:lang w:val="ru-RU"/>
              </w:rPr>
              <w:t>www.sob.by</w:t>
            </w:r>
          </w:p>
        </w:tc>
      </w:tr>
    </w:tbl>
    <w:p w:rsidR="00AA4AFA" w:rsidRPr="00BA333E" w:rsidRDefault="00AA4AFA">
      <w:pPr>
        <w:pStyle w:val="Standard"/>
        <w:rPr>
          <w:rFonts w:ascii="Times New Roman" w:hAnsi="Times New Roman" w:cs="Times New Roman"/>
          <w:lang w:val="ru-RU"/>
        </w:rPr>
      </w:pPr>
    </w:p>
    <w:p w:rsidR="00C8477D" w:rsidRDefault="00A63C5B" w:rsidP="00C8477D">
      <w:pPr>
        <w:pStyle w:val="1"/>
        <w:rPr>
          <w:rFonts w:ascii="Times New Roman" w:hAnsi="Times New Roman"/>
          <w:szCs w:val="32"/>
          <w:lang w:val="ru-RU"/>
        </w:rPr>
      </w:pPr>
      <w:bookmarkStart w:id="50" w:name="__RefHeading__13829_399090167"/>
      <w:bookmarkStart w:id="51" w:name="_Toc323050058"/>
      <w:bookmarkStart w:id="52" w:name="_Toc344205005"/>
      <w:bookmarkStart w:id="53" w:name="_Toc347493964"/>
      <w:r>
        <w:rPr>
          <w:rFonts w:ascii="Times New Roman" w:hAnsi="Times New Roman"/>
          <w:szCs w:val="32"/>
          <w:lang w:val="ru-RU"/>
        </w:rPr>
        <w:t>Приложение 1</w:t>
      </w:r>
      <w:r w:rsidR="00C8477D">
        <w:rPr>
          <w:rFonts w:ascii="Times New Roman" w:hAnsi="Times New Roman"/>
          <w:szCs w:val="32"/>
          <w:lang w:val="ru-RU"/>
        </w:rPr>
        <w:t>. Рекомендуемые блоки питания</w:t>
      </w:r>
      <w:bookmarkEnd w:id="50"/>
      <w:bookmarkEnd w:id="51"/>
      <w:bookmarkEnd w:id="52"/>
      <w:bookmarkEnd w:id="53"/>
    </w:p>
    <w:p w:rsidR="00C8477D" w:rsidRPr="00971DFB" w:rsidRDefault="00C8477D" w:rsidP="00C8477D">
      <w:pPr>
        <w:pStyle w:val="Standard"/>
        <w:rPr>
          <w:rFonts w:ascii="Times New Roman" w:hAnsi="Times New Roman"/>
          <w:lang w:val="ru-RU"/>
        </w:rPr>
      </w:pPr>
    </w:p>
    <w:p w:rsidR="00E85B3F" w:rsidRDefault="00C8477D" w:rsidP="00C8477D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proofErr w:type="spellStart"/>
      <w:r>
        <w:rPr>
          <w:rFonts w:ascii="Times New Roman" w:hAnsi="Times New Roman"/>
          <w:lang w:val="ru-RU"/>
        </w:rPr>
        <w:t>ТелеИнформСвязь</w:t>
      </w:r>
      <w:proofErr w:type="spellEnd"/>
      <w:r>
        <w:rPr>
          <w:rFonts w:ascii="Times New Roman" w:hAnsi="Times New Roman"/>
          <w:lang w:val="ru-RU"/>
        </w:rPr>
        <w:t xml:space="preserve"> БП-5А</w:t>
      </w:r>
    </w:p>
    <w:p w:rsidR="001A67FB" w:rsidRPr="00FE444B" w:rsidRDefault="001A67FB">
      <w:pPr>
        <w:rPr>
          <w:rFonts w:ascii="Times New Roman" w:hAnsi="Times New Roman"/>
          <w:sz w:val="32"/>
          <w:szCs w:val="24"/>
          <w:lang w:val="ru-RU"/>
        </w:rPr>
      </w:pPr>
    </w:p>
    <w:p w:rsidR="003F65AF" w:rsidRDefault="003F65AF">
      <w:pPr>
        <w:rPr>
          <w:rFonts w:ascii="Times New Roman" w:hAnsi="Times New Roman" w:cs="Times New Roman"/>
          <w:lang w:val="ru-RU"/>
        </w:rPr>
        <w:sectPr w:rsidR="003F65AF" w:rsidSect="00FE444B">
          <w:footerReference w:type="even" r:id="rId23"/>
          <w:pgSz w:w="11906" w:h="16838"/>
          <w:pgMar w:top="1134" w:right="1134" w:bottom="1134" w:left="1134" w:header="0" w:footer="1134" w:gutter="0"/>
          <w:cols w:space="0"/>
          <w:docGrid w:linePitch="299"/>
        </w:sectPr>
      </w:pPr>
    </w:p>
    <w:p w:rsidR="00AF683C" w:rsidRDefault="00AF683C">
      <w:pPr>
        <w:rPr>
          <w:rFonts w:ascii="Times New Roman" w:hAnsi="Times New Roman" w:cs="Times New Roman"/>
          <w:lang w:val="ru-RU"/>
        </w:rPr>
      </w:pPr>
    </w:p>
    <w:p w:rsidR="00AF683C" w:rsidRDefault="00AF683C">
      <w:pPr>
        <w:rPr>
          <w:rFonts w:ascii="Times New Roman" w:hAnsi="Times New Roman" w:cs="Times New Roman"/>
          <w:sz w:val="32"/>
          <w:szCs w:val="24"/>
          <w:lang w:val="ru-RU"/>
        </w:rPr>
      </w:pPr>
    </w:p>
    <w:p w:rsidR="004D6024" w:rsidRDefault="004D6024">
      <w:pPr>
        <w:rPr>
          <w:rFonts w:ascii="Times New Roman" w:hAnsi="Times New Roman" w:cs="Times New Roman"/>
          <w:sz w:val="32"/>
          <w:szCs w:val="24"/>
          <w:lang w:val="ru-RU"/>
        </w:rPr>
      </w:pPr>
    </w:p>
    <w:p w:rsidR="00AA4AFA" w:rsidRPr="00654C2F" w:rsidRDefault="00AA4AFA">
      <w:pPr>
        <w:pStyle w:val="Standard"/>
        <w:rPr>
          <w:rFonts w:ascii="Times New Roman" w:hAnsi="Times New Roman" w:cs="Times New Roman"/>
          <w:lang w:val="ru-RU"/>
        </w:rPr>
      </w:pPr>
    </w:p>
    <w:p w:rsidR="00AA4AFA" w:rsidRPr="00654C2F" w:rsidRDefault="00AA4AFA">
      <w:pPr>
        <w:pStyle w:val="Standard"/>
        <w:rPr>
          <w:rFonts w:ascii="Times New Roman" w:hAnsi="Times New Roman" w:cs="Times New Roman"/>
          <w:lang w:val="ru-RU"/>
        </w:rPr>
      </w:pPr>
    </w:p>
    <w:p w:rsidR="00AA4AFA" w:rsidRPr="00654C2F" w:rsidRDefault="00AA4AFA">
      <w:pPr>
        <w:pStyle w:val="Standard"/>
        <w:rPr>
          <w:rFonts w:ascii="Times New Roman" w:hAnsi="Times New Roman" w:cs="Times New Roman"/>
          <w:lang w:val="ru-RU"/>
        </w:rPr>
      </w:pPr>
    </w:p>
    <w:p w:rsidR="00AA4AFA" w:rsidRPr="00510876" w:rsidRDefault="00AA4AFA">
      <w:pPr>
        <w:pStyle w:val="Standard"/>
        <w:rPr>
          <w:rFonts w:ascii="Times New Roman" w:hAnsi="Times New Roman" w:cs="Times New Roman"/>
          <w:lang w:val="ru-RU"/>
        </w:rPr>
      </w:pPr>
      <w:bookmarkStart w:id="54" w:name="_Toc338793112"/>
      <w:bookmarkEnd w:id="54"/>
    </w:p>
    <w:p w:rsidR="00AA4AFA" w:rsidRDefault="00AA4AFA">
      <w:pPr>
        <w:pStyle w:val="Standard"/>
        <w:ind w:firstLine="708"/>
        <w:rPr>
          <w:rFonts w:ascii="Times New Roman" w:hAnsi="Times New Roman" w:cs="Times New Roman"/>
          <w:lang w:val="ru-RU"/>
        </w:rPr>
      </w:pPr>
    </w:p>
    <w:p w:rsidR="00E85B3F" w:rsidRDefault="00E85B3F">
      <w:pPr>
        <w:pStyle w:val="Standard"/>
        <w:ind w:firstLine="708"/>
        <w:rPr>
          <w:rFonts w:ascii="Times New Roman" w:hAnsi="Times New Roman" w:cs="Times New Roman"/>
          <w:lang w:val="ru-RU"/>
        </w:rPr>
      </w:pPr>
    </w:p>
    <w:p w:rsidR="00E85B3F" w:rsidRDefault="00E85B3F">
      <w:pPr>
        <w:pStyle w:val="Standard"/>
        <w:ind w:firstLine="708"/>
        <w:rPr>
          <w:rFonts w:ascii="Times New Roman" w:hAnsi="Times New Roman" w:cs="Times New Roman"/>
          <w:lang w:val="ru-RU"/>
        </w:rPr>
      </w:pPr>
    </w:p>
    <w:p w:rsidR="00E85B3F" w:rsidRDefault="00E85B3F">
      <w:pPr>
        <w:pStyle w:val="Standard"/>
        <w:ind w:firstLine="708"/>
        <w:rPr>
          <w:rFonts w:ascii="Times New Roman" w:hAnsi="Times New Roman" w:cs="Times New Roman"/>
          <w:lang w:val="ru-RU"/>
        </w:rPr>
      </w:pPr>
    </w:p>
    <w:p w:rsidR="00E85B3F" w:rsidRDefault="00E85B3F">
      <w:pPr>
        <w:pStyle w:val="Standard"/>
        <w:ind w:firstLine="708"/>
        <w:rPr>
          <w:rFonts w:ascii="Times New Roman" w:hAnsi="Times New Roman" w:cs="Times New Roman"/>
          <w:lang w:val="ru-RU"/>
        </w:rPr>
      </w:pPr>
    </w:p>
    <w:p w:rsidR="00E85B3F" w:rsidRDefault="00E85B3F">
      <w:pPr>
        <w:pStyle w:val="Standard"/>
        <w:ind w:firstLine="708"/>
        <w:rPr>
          <w:rFonts w:ascii="Times New Roman" w:hAnsi="Times New Roman" w:cs="Times New Roman"/>
          <w:lang w:val="ru-RU"/>
        </w:rPr>
      </w:pPr>
    </w:p>
    <w:p w:rsidR="00E85B3F" w:rsidRDefault="00E85B3F">
      <w:pPr>
        <w:pStyle w:val="Standard"/>
        <w:ind w:firstLine="708"/>
        <w:rPr>
          <w:rFonts w:ascii="Times New Roman" w:hAnsi="Times New Roman" w:cs="Times New Roman"/>
          <w:lang w:val="ru-RU"/>
        </w:rPr>
      </w:pPr>
    </w:p>
    <w:p w:rsidR="00E85B3F" w:rsidRDefault="00E85B3F">
      <w:pPr>
        <w:pStyle w:val="Standard"/>
        <w:ind w:firstLine="708"/>
        <w:rPr>
          <w:rFonts w:ascii="Times New Roman" w:hAnsi="Times New Roman" w:cs="Times New Roman"/>
          <w:lang w:val="ru-RU"/>
        </w:rPr>
      </w:pPr>
    </w:p>
    <w:p w:rsidR="00E85B3F" w:rsidRDefault="00E85B3F">
      <w:pPr>
        <w:pStyle w:val="Standard"/>
        <w:ind w:firstLine="708"/>
        <w:rPr>
          <w:rFonts w:ascii="Times New Roman" w:hAnsi="Times New Roman" w:cs="Times New Roman"/>
          <w:lang w:val="ru-RU"/>
        </w:rPr>
      </w:pPr>
    </w:p>
    <w:p w:rsidR="00E85B3F" w:rsidRDefault="00E85B3F">
      <w:pPr>
        <w:pStyle w:val="Standard"/>
        <w:ind w:firstLine="708"/>
        <w:rPr>
          <w:rFonts w:ascii="Times New Roman" w:hAnsi="Times New Roman" w:cs="Times New Roman"/>
          <w:lang w:val="ru-RU"/>
        </w:rPr>
      </w:pPr>
    </w:p>
    <w:p w:rsidR="00E85B3F" w:rsidRDefault="00E85B3F">
      <w:pPr>
        <w:pStyle w:val="Standard"/>
        <w:ind w:firstLine="708"/>
        <w:rPr>
          <w:rFonts w:ascii="Times New Roman" w:hAnsi="Times New Roman" w:cs="Times New Roman"/>
          <w:lang w:val="ru-RU"/>
        </w:rPr>
      </w:pPr>
    </w:p>
    <w:p w:rsidR="00AA4AFA" w:rsidRPr="00654C2F" w:rsidRDefault="00AA4AFA" w:rsidP="003F65AF">
      <w:pPr>
        <w:pStyle w:val="Standard"/>
        <w:rPr>
          <w:rFonts w:ascii="Times New Roman" w:hAnsi="Times New Roman" w:cs="Times New Roman"/>
          <w:lang w:val="ru-RU"/>
        </w:rPr>
      </w:pPr>
    </w:p>
    <w:p w:rsidR="00AA4AFA" w:rsidRPr="00654C2F" w:rsidRDefault="00AA4AFA" w:rsidP="00FE444B">
      <w:pPr>
        <w:pStyle w:val="Standard"/>
        <w:rPr>
          <w:rFonts w:ascii="Times New Roman" w:hAnsi="Times New Roman" w:cs="Times New Roman"/>
          <w:lang w:val="ru-RU"/>
        </w:rPr>
      </w:pPr>
    </w:p>
    <w:p w:rsidR="00AA4AFA" w:rsidRPr="00654C2F" w:rsidRDefault="001C68C4">
      <w:pPr>
        <w:pStyle w:val="Standard"/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BA333E">
        <w:rPr>
          <w:rStyle w:val="af5"/>
          <w:rFonts w:ascii="Times New Roman" w:hAnsi="Times New Roman" w:cs="Times New Roman"/>
          <w:i w:val="0"/>
          <w:sz w:val="36"/>
          <w:szCs w:val="36"/>
          <w:lang w:val="ru-RU"/>
        </w:rPr>
        <w:t>OOO "Возрождение"</w:t>
      </w:r>
    </w:p>
    <w:p w:rsidR="00AA4AFA" w:rsidRPr="00654C2F" w:rsidRDefault="001C68C4">
      <w:pPr>
        <w:pStyle w:val="Standard"/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BA333E">
        <w:rPr>
          <w:rStyle w:val="af5"/>
          <w:rFonts w:ascii="Times New Roman" w:hAnsi="Times New Roman" w:cs="Times New Roman"/>
          <w:i w:val="0"/>
          <w:sz w:val="36"/>
          <w:szCs w:val="36"/>
          <w:lang w:val="ru-RU"/>
        </w:rPr>
        <w:t>192289 Санкт-Петербург</w:t>
      </w:r>
    </w:p>
    <w:p w:rsidR="00AA4AFA" w:rsidRPr="00654C2F" w:rsidRDefault="001C68C4">
      <w:pPr>
        <w:pStyle w:val="Standard"/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BA333E">
        <w:rPr>
          <w:rStyle w:val="af5"/>
          <w:rFonts w:ascii="Times New Roman" w:hAnsi="Times New Roman" w:cs="Times New Roman"/>
          <w:i w:val="0"/>
          <w:sz w:val="36"/>
          <w:szCs w:val="36"/>
          <w:lang w:val="ru-RU"/>
        </w:rPr>
        <w:t>ул. Софийская, д. 66</w:t>
      </w:r>
    </w:p>
    <w:p w:rsidR="00AA4AFA" w:rsidRPr="00FE444B" w:rsidRDefault="00A80538">
      <w:pPr>
        <w:pStyle w:val="Standard"/>
        <w:spacing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Style w:val="af5"/>
          <w:rFonts w:ascii="Times New Roman" w:hAnsi="Times New Roman" w:cs="Times New Roman"/>
          <w:i w:val="0"/>
          <w:sz w:val="36"/>
          <w:szCs w:val="36"/>
          <w:lang w:val="ru-RU"/>
        </w:rPr>
        <w:t xml:space="preserve">тел./факс +7 (812) </w:t>
      </w:r>
      <w:r w:rsidRPr="00FE444B">
        <w:rPr>
          <w:rStyle w:val="af5"/>
          <w:rFonts w:ascii="Times New Roman" w:hAnsi="Times New Roman" w:cs="Times New Roman"/>
          <w:i w:val="0"/>
          <w:sz w:val="36"/>
          <w:szCs w:val="36"/>
          <w:lang w:val="ru-RU"/>
        </w:rPr>
        <w:t>33</w:t>
      </w:r>
      <w:r>
        <w:rPr>
          <w:rStyle w:val="af5"/>
          <w:rFonts w:ascii="Times New Roman" w:hAnsi="Times New Roman" w:cs="Times New Roman"/>
          <w:i w:val="0"/>
          <w:sz w:val="36"/>
          <w:szCs w:val="36"/>
          <w:lang w:val="ru-RU"/>
        </w:rPr>
        <w:t xml:space="preserve">6 </w:t>
      </w:r>
      <w:r w:rsidRPr="00FE444B">
        <w:rPr>
          <w:rStyle w:val="af5"/>
          <w:rFonts w:ascii="Times New Roman" w:hAnsi="Times New Roman" w:cs="Times New Roman"/>
          <w:i w:val="0"/>
          <w:sz w:val="36"/>
          <w:szCs w:val="36"/>
          <w:lang w:val="ru-RU"/>
        </w:rPr>
        <w:t>1</w:t>
      </w:r>
      <w:r>
        <w:rPr>
          <w:rStyle w:val="af5"/>
          <w:rFonts w:ascii="Times New Roman" w:hAnsi="Times New Roman" w:cs="Times New Roman"/>
          <w:i w:val="0"/>
          <w:sz w:val="36"/>
          <w:szCs w:val="36"/>
          <w:lang w:val="ru-RU"/>
        </w:rPr>
        <w:t xml:space="preserve">5 </w:t>
      </w:r>
      <w:r w:rsidRPr="00FE444B">
        <w:rPr>
          <w:rStyle w:val="af5"/>
          <w:rFonts w:ascii="Times New Roman" w:hAnsi="Times New Roman" w:cs="Times New Roman"/>
          <w:i w:val="0"/>
          <w:sz w:val="36"/>
          <w:szCs w:val="36"/>
          <w:lang w:val="ru-RU"/>
        </w:rPr>
        <w:t>94</w:t>
      </w:r>
    </w:p>
    <w:p w:rsidR="00AA4AFA" w:rsidRPr="00FE444B" w:rsidRDefault="00A80538">
      <w:pPr>
        <w:pStyle w:val="Standard"/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A80538">
        <w:rPr>
          <w:rStyle w:val="af5"/>
          <w:rFonts w:ascii="Times New Roman" w:hAnsi="Times New Roman" w:cs="Times New Roman"/>
          <w:i w:val="0"/>
          <w:sz w:val="36"/>
          <w:szCs w:val="36"/>
        </w:rPr>
        <w:t>www</w:t>
      </w:r>
      <w:r w:rsidRPr="00FE444B">
        <w:rPr>
          <w:rStyle w:val="af5"/>
          <w:rFonts w:ascii="Times New Roman" w:hAnsi="Times New Roman" w:cs="Times New Roman"/>
          <w:i w:val="0"/>
          <w:sz w:val="36"/>
          <w:szCs w:val="36"/>
          <w:lang w:val="ru-RU"/>
        </w:rPr>
        <w:t>.</w:t>
      </w:r>
      <w:proofErr w:type="spellStart"/>
      <w:r w:rsidRPr="00A80538">
        <w:rPr>
          <w:rStyle w:val="af5"/>
          <w:rFonts w:ascii="Times New Roman" w:hAnsi="Times New Roman" w:cs="Times New Roman"/>
          <w:i w:val="0"/>
          <w:sz w:val="36"/>
          <w:szCs w:val="36"/>
        </w:rPr>
        <w:t>o</w:t>
      </w:r>
      <w:r>
        <w:rPr>
          <w:rStyle w:val="af5"/>
          <w:rFonts w:ascii="Times New Roman" w:hAnsi="Times New Roman" w:cs="Times New Roman"/>
          <w:i w:val="0"/>
          <w:sz w:val="36"/>
          <w:szCs w:val="36"/>
        </w:rPr>
        <w:t>xgard</w:t>
      </w:r>
      <w:proofErr w:type="spellEnd"/>
      <w:r w:rsidRPr="00FE444B">
        <w:rPr>
          <w:rStyle w:val="af5"/>
          <w:rFonts w:ascii="Times New Roman" w:hAnsi="Times New Roman" w:cs="Times New Roman"/>
          <w:i w:val="0"/>
          <w:sz w:val="36"/>
          <w:szCs w:val="36"/>
          <w:lang w:val="ru-RU"/>
        </w:rPr>
        <w:t>.</w:t>
      </w:r>
      <w:r>
        <w:rPr>
          <w:rStyle w:val="af5"/>
          <w:rFonts w:ascii="Times New Roman" w:hAnsi="Times New Roman" w:cs="Times New Roman"/>
          <w:i w:val="0"/>
          <w:sz w:val="36"/>
          <w:szCs w:val="36"/>
        </w:rPr>
        <w:t>com</w:t>
      </w:r>
    </w:p>
    <w:p w:rsidR="00AA4AFA" w:rsidRDefault="00A80538">
      <w:pPr>
        <w:pStyle w:val="Standard"/>
        <w:spacing w:line="360" w:lineRule="auto"/>
        <w:jc w:val="center"/>
        <w:rPr>
          <w:rStyle w:val="af5"/>
          <w:rFonts w:ascii="Times New Roman" w:hAnsi="Times New Roman" w:cs="Times New Roman"/>
          <w:i w:val="0"/>
          <w:sz w:val="36"/>
          <w:szCs w:val="36"/>
          <w:lang w:val="ru-RU"/>
        </w:rPr>
      </w:pPr>
      <w:r>
        <w:rPr>
          <w:rStyle w:val="af5"/>
          <w:rFonts w:ascii="Times New Roman" w:hAnsi="Times New Roman" w:cs="Times New Roman"/>
          <w:i w:val="0"/>
          <w:sz w:val="36"/>
          <w:szCs w:val="36"/>
        </w:rPr>
        <w:t>info</w:t>
      </w:r>
      <w:r w:rsidR="00C84A2E" w:rsidRPr="00FE444B">
        <w:rPr>
          <w:rStyle w:val="af5"/>
          <w:rFonts w:ascii="Times New Roman" w:hAnsi="Times New Roman" w:cs="Times New Roman"/>
          <w:i w:val="0"/>
          <w:sz w:val="36"/>
          <w:szCs w:val="36"/>
          <w:lang w:val="ru-RU"/>
        </w:rPr>
        <w:t>@</w:t>
      </w:r>
      <w:proofErr w:type="spellStart"/>
      <w:r w:rsidRPr="00A80538">
        <w:rPr>
          <w:rStyle w:val="af5"/>
          <w:rFonts w:ascii="Times New Roman" w:hAnsi="Times New Roman" w:cs="Times New Roman"/>
          <w:i w:val="0"/>
          <w:sz w:val="36"/>
          <w:szCs w:val="36"/>
        </w:rPr>
        <w:t>o</w:t>
      </w:r>
      <w:r>
        <w:rPr>
          <w:rStyle w:val="af5"/>
          <w:rFonts w:ascii="Times New Roman" w:hAnsi="Times New Roman" w:cs="Times New Roman"/>
          <w:i w:val="0"/>
          <w:sz w:val="36"/>
          <w:szCs w:val="36"/>
        </w:rPr>
        <w:t>xgard</w:t>
      </w:r>
      <w:proofErr w:type="spellEnd"/>
      <w:r w:rsidRPr="00FE444B">
        <w:rPr>
          <w:rStyle w:val="af5"/>
          <w:rFonts w:ascii="Times New Roman" w:hAnsi="Times New Roman" w:cs="Times New Roman"/>
          <w:i w:val="0"/>
          <w:sz w:val="36"/>
          <w:szCs w:val="36"/>
          <w:lang w:val="ru-RU"/>
        </w:rPr>
        <w:t>.</w:t>
      </w:r>
      <w:r>
        <w:rPr>
          <w:rStyle w:val="af5"/>
          <w:rFonts w:ascii="Times New Roman" w:hAnsi="Times New Roman" w:cs="Times New Roman"/>
          <w:i w:val="0"/>
          <w:sz w:val="36"/>
          <w:szCs w:val="36"/>
        </w:rPr>
        <w:t>com</w:t>
      </w:r>
      <w:r w:rsidRPr="00FE444B">
        <w:rPr>
          <w:rStyle w:val="af5"/>
          <w:rFonts w:ascii="Times New Roman" w:hAnsi="Times New Roman" w:cs="Times New Roman"/>
          <w:i w:val="0"/>
          <w:sz w:val="36"/>
          <w:szCs w:val="36"/>
          <w:lang w:val="ru-RU"/>
        </w:rPr>
        <w:t xml:space="preserve"> </w:t>
      </w:r>
    </w:p>
    <w:p w:rsidR="003F65AF" w:rsidRPr="00FE444B" w:rsidRDefault="003F65AF">
      <w:pPr>
        <w:pStyle w:val="Standard"/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3F65AF">
        <w:rPr>
          <w:noProof/>
          <w:lang w:val="ru-RU" w:eastAsia="ru-RU" w:bidi="ar-SA"/>
        </w:rPr>
        <w:drawing>
          <wp:inline distT="0" distB="0" distL="0" distR="0" wp14:anchorId="33165F62" wp14:editId="7C560E89">
            <wp:extent cx="1905000" cy="476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5AF" w:rsidRPr="00FE444B" w:rsidSect="003F65AF">
      <w:footerReference w:type="even" r:id="rId24"/>
      <w:pgSz w:w="11906" w:h="16838"/>
      <w:pgMar w:top="1134" w:right="1134" w:bottom="1134" w:left="1134" w:header="0" w:footer="1134" w:gutter="0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B2" w:rsidRDefault="00BE7FB2">
      <w:pPr>
        <w:spacing w:after="0" w:line="240" w:lineRule="auto"/>
      </w:pPr>
      <w:r>
        <w:separator/>
      </w:r>
    </w:p>
  </w:endnote>
  <w:endnote w:type="continuationSeparator" w:id="0">
    <w:p w:rsidR="00BE7FB2" w:rsidRDefault="00BE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B2" w:rsidRPr="00E75FB3" w:rsidRDefault="00BE7FB2" w:rsidP="005851A5">
    <w:pPr>
      <w:pStyle w:val="af0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ru-RU"/>
      </w:rPr>
    </w:pPr>
    <w:r>
      <w:rPr>
        <w:rFonts w:asciiTheme="majorHAnsi" w:eastAsiaTheme="majorEastAsia" w:hAnsiTheme="majorHAnsi" w:cstheme="majorBidi"/>
        <w:lang w:val="ru-RU"/>
      </w:rPr>
      <w:t xml:space="preserve">Калитка с </w:t>
    </w:r>
    <w:proofErr w:type="gramStart"/>
    <w:r>
      <w:rPr>
        <w:rFonts w:asciiTheme="majorHAnsi" w:eastAsiaTheme="majorEastAsia" w:hAnsiTheme="majorHAnsi" w:cstheme="majorBidi"/>
        <w:lang w:val="ru-RU"/>
      </w:rPr>
      <w:t>электро-магнитной</w:t>
    </w:r>
    <w:proofErr w:type="gramEnd"/>
    <w:r>
      <w:rPr>
        <w:rFonts w:asciiTheme="majorHAnsi" w:eastAsiaTheme="majorEastAsia" w:hAnsiTheme="majorHAnsi" w:cstheme="majorBidi"/>
        <w:lang w:val="ru-RU"/>
      </w:rPr>
      <w:t xml:space="preserve"> разблокировкой К-13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="SimSun" w:cs="Times New Roman"/>
      </w:rPr>
      <w:fldChar w:fldCharType="begin"/>
    </w:r>
    <w:r>
      <w:instrText>PAGE</w:instrText>
    </w:r>
    <w:r w:rsidRPr="00E75FB3">
      <w:rPr>
        <w:lang w:val="ru-RU"/>
      </w:rPr>
      <w:instrText xml:space="preserve">   \* </w:instrText>
    </w:r>
    <w:r>
      <w:instrText>MERGEFORMAT</w:instrText>
    </w:r>
    <w:r>
      <w:rPr>
        <w:rFonts w:eastAsia="SimSun" w:cs="Times New Roman"/>
      </w:rPr>
      <w:fldChar w:fldCharType="separate"/>
    </w:r>
    <w:r w:rsidRPr="00FE444B">
      <w:rPr>
        <w:rFonts w:asciiTheme="majorHAnsi" w:eastAsiaTheme="majorEastAsia" w:hAnsiTheme="majorHAnsi" w:cstheme="majorBidi"/>
        <w:noProof/>
        <w:lang w:val="ru-RU"/>
      </w:rPr>
      <w:t>24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B2" w:rsidRPr="001E59F4" w:rsidRDefault="00BE7FB2" w:rsidP="005851A5">
    <w:pPr>
      <w:pStyle w:val="af0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ru-RU"/>
      </w:rPr>
      <w:t>Паспорт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="SimSun" w:cs="Times New Roman"/>
      </w:rPr>
      <w:fldChar w:fldCharType="begin"/>
    </w:r>
    <w:r>
      <w:instrText>PAGE   \* MERGEFORMAT</w:instrText>
    </w:r>
    <w:r>
      <w:rPr>
        <w:rFonts w:eastAsia="SimSun" w:cs="Times New Roman"/>
      </w:rPr>
      <w:fldChar w:fldCharType="separate"/>
    </w:r>
    <w:r w:rsidR="00B35E13" w:rsidRPr="00B35E13">
      <w:rPr>
        <w:rFonts w:asciiTheme="majorHAnsi" w:eastAsiaTheme="majorEastAsia" w:hAnsiTheme="majorHAnsi" w:cstheme="majorBidi"/>
        <w:noProof/>
        <w:lang w:val="ru-RU"/>
      </w:rPr>
      <w:t>23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B2" w:rsidRPr="00263658" w:rsidRDefault="00BE7FB2" w:rsidP="005851A5">
    <w:pPr>
      <w:pStyle w:val="af0"/>
      <w:tabs>
        <w:tab w:val="clear" w:pos="4677"/>
        <w:tab w:val="clear" w:pos="9355"/>
        <w:tab w:val="left" w:pos="3980"/>
      </w:tabs>
      <w:rPr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B2" w:rsidRPr="00E75FB3" w:rsidRDefault="00BE7FB2" w:rsidP="005851A5">
    <w:pPr>
      <w:pStyle w:val="af0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ru-RU"/>
      </w:rPr>
    </w:pPr>
    <w:r>
      <w:rPr>
        <w:rFonts w:asciiTheme="majorHAnsi" w:eastAsiaTheme="majorEastAsia" w:hAnsiTheme="majorHAnsi" w:cstheme="majorBidi"/>
        <w:lang w:val="ru-RU"/>
      </w:rPr>
      <w:t xml:space="preserve">Калитка с </w:t>
    </w:r>
    <w:proofErr w:type="gramStart"/>
    <w:r>
      <w:rPr>
        <w:rFonts w:asciiTheme="majorHAnsi" w:eastAsiaTheme="majorEastAsia" w:hAnsiTheme="majorHAnsi" w:cstheme="majorBidi"/>
        <w:lang w:val="ru-RU"/>
      </w:rPr>
      <w:t>электро-магнитной</w:t>
    </w:r>
    <w:proofErr w:type="gramEnd"/>
    <w:r>
      <w:rPr>
        <w:rFonts w:asciiTheme="majorHAnsi" w:eastAsiaTheme="majorEastAsia" w:hAnsiTheme="majorHAnsi" w:cstheme="majorBidi"/>
        <w:lang w:val="ru-RU"/>
      </w:rPr>
      <w:t xml:space="preserve"> разблокировкой К-13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="SimSun" w:cs="Times New Roman"/>
      </w:rPr>
      <w:fldChar w:fldCharType="begin"/>
    </w:r>
    <w:r>
      <w:instrText>PAGE</w:instrText>
    </w:r>
    <w:r w:rsidRPr="00E75FB3">
      <w:rPr>
        <w:lang w:val="ru-RU"/>
      </w:rPr>
      <w:instrText xml:space="preserve">   \* </w:instrText>
    </w:r>
    <w:r>
      <w:instrText>MERGEFORMAT</w:instrText>
    </w:r>
    <w:r>
      <w:rPr>
        <w:rFonts w:eastAsia="SimSun" w:cs="Times New Roman"/>
      </w:rPr>
      <w:fldChar w:fldCharType="separate"/>
    </w:r>
    <w:r w:rsidR="00B35E13" w:rsidRPr="00B35E13">
      <w:rPr>
        <w:rFonts w:asciiTheme="majorHAnsi" w:eastAsiaTheme="majorEastAsia" w:hAnsiTheme="majorHAnsi" w:cstheme="majorBidi"/>
        <w:noProof/>
        <w:lang w:val="ru-RU"/>
      </w:rPr>
      <w:t>22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B2" w:rsidRPr="00E75FB3" w:rsidRDefault="00BE7FB2" w:rsidP="005851A5">
    <w:pPr>
      <w:pStyle w:val="af0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ru-RU"/>
      </w:rPr>
    </w:pPr>
    <w:r>
      <w:rPr>
        <w:rFonts w:asciiTheme="majorHAnsi" w:eastAsiaTheme="majorEastAsia" w:hAnsiTheme="majorHAnsi" w:cstheme="majorBidi"/>
        <w:lang w:val="ru-RU"/>
      </w:rPr>
      <w:t xml:space="preserve">Калитка с </w:t>
    </w:r>
    <w:proofErr w:type="gramStart"/>
    <w:r>
      <w:rPr>
        <w:rFonts w:asciiTheme="majorHAnsi" w:eastAsiaTheme="majorEastAsia" w:hAnsiTheme="majorHAnsi" w:cstheme="majorBidi"/>
        <w:lang w:val="ru-RU"/>
      </w:rPr>
      <w:t>электро-магнитной</w:t>
    </w:r>
    <w:proofErr w:type="gramEnd"/>
    <w:r>
      <w:rPr>
        <w:rFonts w:asciiTheme="majorHAnsi" w:eastAsiaTheme="majorEastAsia" w:hAnsiTheme="majorHAnsi" w:cstheme="majorBidi"/>
        <w:lang w:val="ru-RU"/>
      </w:rPr>
      <w:t xml:space="preserve"> разблокировкой К-13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="SimSun" w:cs="Times New Roman"/>
      </w:rPr>
      <w:fldChar w:fldCharType="begin"/>
    </w:r>
    <w:r>
      <w:instrText>PAGE</w:instrText>
    </w:r>
    <w:r w:rsidRPr="00E75FB3">
      <w:rPr>
        <w:lang w:val="ru-RU"/>
      </w:rPr>
      <w:instrText xml:space="preserve">   \* </w:instrText>
    </w:r>
    <w:r>
      <w:instrText>MERGEFORMAT</w:instrText>
    </w:r>
    <w:r>
      <w:rPr>
        <w:rFonts w:eastAsia="SimSun" w:cs="Times New Roman"/>
      </w:rPr>
      <w:fldChar w:fldCharType="separate"/>
    </w:r>
    <w:r w:rsidRPr="003F65AF">
      <w:rPr>
        <w:rFonts w:asciiTheme="majorHAnsi" w:eastAsiaTheme="majorEastAsia" w:hAnsiTheme="majorHAnsi" w:cstheme="majorBidi"/>
        <w:noProof/>
        <w:lang w:val="ru-RU"/>
      </w:rPr>
      <w:t>24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B2" w:rsidRDefault="00BE7F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E7FB2" w:rsidRDefault="00BE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B2" w:rsidRDefault="00BE7FB2" w:rsidP="005851A5">
    <w:pPr>
      <w:pStyle w:val="af"/>
    </w:pPr>
    <w:r>
      <w:rPr>
        <w:noProof/>
        <w:lang w:val="ru-RU" w:eastAsia="ru-RU" w:bidi="ar-SA"/>
      </w:rPr>
      <w:drawing>
        <wp:inline distT="0" distB="0" distL="0" distR="0" wp14:anchorId="1D11D6DD" wp14:editId="506C99CD">
          <wp:extent cx="1644015" cy="666750"/>
          <wp:effectExtent l="0" t="0" r="0" b="0"/>
          <wp:docPr id="9" name="Рисунок 9" descr="logo oxgard защищая будуще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logo oxgard защищая будуще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B2" w:rsidRDefault="00BE7FB2" w:rsidP="005851A5">
    <w:pPr>
      <w:pStyle w:val="af"/>
    </w:pPr>
    <w:r>
      <w:rPr>
        <w:noProof/>
        <w:lang w:val="ru-RU" w:eastAsia="ru-RU" w:bidi="ar-SA"/>
      </w:rPr>
      <w:drawing>
        <wp:inline distT="0" distB="0" distL="0" distR="0" wp14:anchorId="71552C2E" wp14:editId="6B8CD153">
          <wp:extent cx="1644015" cy="666750"/>
          <wp:effectExtent l="0" t="0" r="0" b="0"/>
          <wp:docPr id="1" name="Рисунок 1" descr="logo oxgard защищая будуще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logo oxgard защищая будуще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B2" w:rsidRDefault="00BE7FB2">
    <w:pPr>
      <w:pStyle w:val="af"/>
    </w:pPr>
    <w:r>
      <w:rPr>
        <w:noProof/>
        <w:lang w:val="ru-RU" w:eastAsia="ru-RU" w:bidi="ar-SA"/>
      </w:rPr>
      <w:drawing>
        <wp:inline distT="0" distB="0" distL="0" distR="0" wp14:anchorId="14475DA8" wp14:editId="10E0BD4B">
          <wp:extent cx="1644015" cy="666750"/>
          <wp:effectExtent l="0" t="0" r="0" b="0"/>
          <wp:docPr id="3" name="Рисунок 3" descr="logo oxgard защищая будуще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logo oxgard защищая будущее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9D2"/>
    <w:multiLevelType w:val="multilevel"/>
    <w:tmpl w:val="845AFA9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12B75DD"/>
    <w:multiLevelType w:val="multilevel"/>
    <w:tmpl w:val="02E4213C"/>
    <w:styleLink w:val="WWNum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38D7A4C"/>
    <w:multiLevelType w:val="hybridMultilevel"/>
    <w:tmpl w:val="6D12BB58"/>
    <w:lvl w:ilvl="0" w:tplc="C754926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F6485"/>
    <w:multiLevelType w:val="multilevel"/>
    <w:tmpl w:val="2FF660D0"/>
    <w:lvl w:ilvl="0">
      <w:start w:val="7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4472A7A"/>
    <w:multiLevelType w:val="multilevel"/>
    <w:tmpl w:val="82D821B0"/>
    <w:styleLink w:val="WWNum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73B67DB"/>
    <w:multiLevelType w:val="multilevel"/>
    <w:tmpl w:val="FB9AD51C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7A9724B"/>
    <w:multiLevelType w:val="multilevel"/>
    <w:tmpl w:val="E11A45C6"/>
    <w:lvl w:ilvl="0">
      <w:start w:val="7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AEC017B"/>
    <w:multiLevelType w:val="multilevel"/>
    <w:tmpl w:val="E6C24A80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225E3148"/>
    <w:multiLevelType w:val="multilevel"/>
    <w:tmpl w:val="B08204E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26A7C2F"/>
    <w:multiLevelType w:val="multilevel"/>
    <w:tmpl w:val="B890FB54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3DD1E87"/>
    <w:multiLevelType w:val="multilevel"/>
    <w:tmpl w:val="9CBA2CC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4BC6E13"/>
    <w:multiLevelType w:val="multilevel"/>
    <w:tmpl w:val="3F26E9E2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7EE7E9B"/>
    <w:multiLevelType w:val="multilevel"/>
    <w:tmpl w:val="23DE85FA"/>
    <w:lvl w:ilvl="0">
      <w:start w:val="1"/>
      <w:numFmt w:val="decimal"/>
      <w:pStyle w:val="a"/>
      <w:suff w:val="space"/>
      <w:lvlText w:val="Рис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ABE7DE8"/>
    <w:multiLevelType w:val="multilevel"/>
    <w:tmpl w:val="F6166E8E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C296C36"/>
    <w:multiLevelType w:val="hybridMultilevel"/>
    <w:tmpl w:val="32880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005F5"/>
    <w:multiLevelType w:val="multilevel"/>
    <w:tmpl w:val="9622302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0526E2D"/>
    <w:multiLevelType w:val="multilevel"/>
    <w:tmpl w:val="186E744E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34DF0CB7"/>
    <w:multiLevelType w:val="multilevel"/>
    <w:tmpl w:val="FC62004E"/>
    <w:styleLink w:val="WW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5EA138A"/>
    <w:multiLevelType w:val="multilevel"/>
    <w:tmpl w:val="A8986200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CDA7DDF"/>
    <w:multiLevelType w:val="multilevel"/>
    <w:tmpl w:val="4DF40B2E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534123EC"/>
    <w:multiLevelType w:val="multilevel"/>
    <w:tmpl w:val="A33A9356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548D7591"/>
    <w:multiLevelType w:val="multilevel"/>
    <w:tmpl w:val="FDE86AB0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8F03C4B"/>
    <w:multiLevelType w:val="multilevel"/>
    <w:tmpl w:val="80C4842C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606B2CB6"/>
    <w:multiLevelType w:val="multilevel"/>
    <w:tmpl w:val="214A9CBC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6AA223BE"/>
    <w:multiLevelType w:val="multilevel"/>
    <w:tmpl w:val="ED3A8D22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6AA81012"/>
    <w:multiLevelType w:val="multilevel"/>
    <w:tmpl w:val="6486D09E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1"/>
  </w:num>
  <w:num w:numId="5">
    <w:abstractNumId w:val="0"/>
  </w:num>
  <w:num w:numId="6">
    <w:abstractNumId w:val="17"/>
  </w:num>
  <w:num w:numId="7">
    <w:abstractNumId w:val="4"/>
  </w:num>
  <w:num w:numId="8">
    <w:abstractNumId w:val="22"/>
  </w:num>
  <w:num w:numId="9">
    <w:abstractNumId w:val="1"/>
  </w:num>
  <w:num w:numId="10">
    <w:abstractNumId w:val="16"/>
  </w:num>
  <w:num w:numId="11">
    <w:abstractNumId w:val="10"/>
  </w:num>
  <w:num w:numId="12">
    <w:abstractNumId w:val="18"/>
  </w:num>
  <w:num w:numId="13">
    <w:abstractNumId w:val="7"/>
  </w:num>
  <w:num w:numId="14">
    <w:abstractNumId w:val="19"/>
  </w:num>
  <w:num w:numId="15">
    <w:abstractNumId w:val="5"/>
  </w:num>
  <w:num w:numId="16">
    <w:abstractNumId w:val="9"/>
  </w:num>
  <w:num w:numId="17">
    <w:abstractNumId w:val="13"/>
  </w:num>
  <w:num w:numId="18">
    <w:abstractNumId w:val="20"/>
  </w:num>
  <w:num w:numId="19">
    <w:abstractNumId w:val="25"/>
  </w:num>
  <w:num w:numId="20">
    <w:abstractNumId w:val="24"/>
  </w:num>
  <w:num w:numId="21">
    <w:abstractNumId w:val="23"/>
  </w:num>
  <w:num w:numId="22">
    <w:abstractNumId w:val="20"/>
    <w:lvlOverride w:ilvl="0">
      <w:startOverride w:val="1"/>
    </w:lvlOverride>
  </w:num>
  <w:num w:numId="23">
    <w:abstractNumId w:val="7"/>
  </w:num>
  <w:num w:numId="24">
    <w:abstractNumId w:val="19"/>
  </w:num>
  <w:num w:numId="25">
    <w:abstractNumId w:val="6"/>
  </w:num>
  <w:num w:numId="26">
    <w:abstractNumId w:val="3"/>
  </w:num>
  <w:num w:numId="27">
    <w:abstractNumId w:val="25"/>
  </w:num>
  <w:num w:numId="28">
    <w:abstractNumId w:val="2"/>
  </w:num>
  <w:num w:numId="29">
    <w:abstractNumId w:val="1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FA"/>
    <w:rsid w:val="00000B35"/>
    <w:rsid w:val="0000178C"/>
    <w:rsid w:val="000074CC"/>
    <w:rsid w:val="000227DC"/>
    <w:rsid w:val="00023BCC"/>
    <w:rsid w:val="000258EB"/>
    <w:rsid w:val="00031695"/>
    <w:rsid w:val="00036499"/>
    <w:rsid w:val="00044976"/>
    <w:rsid w:val="00053D70"/>
    <w:rsid w:val="0008722F"/>
    <w:rsid w:val="000A3FF2"/>
    <w:rsid w:val="000A481A"/>
    <w:rsid w:val="000A48AC"/>
    <w:rsid w:val="000C4789"/>
    <w:rsid w:val="000C5C50"/>
    <w:rsid w:val="000C6818"/>
    <w:rsid w:val="000D0211"/>
    <w:rsid w:val="000F362B"/>
    <w:rsid w:val="000F6364"/>
    <w:rsid w:val="0011312B"/>
    <w:rsid w:val="00116B56"/>
    <w:rsid w:val="00122496"/>
    <w:rsid w:val="00137A5F"/>
    <w:rsid w:val="00142199"/>
    <w:rsid w:val="0015113F"/>
    <w:rsid w:val="00151B83"/>
    <w:rsid w:val="00161CF3"/>
    <w:rsid w:val="00162A93"/>
    <w:rsid w:val="001719F4"/>
    <w:rsid w:val="0017585A"/>
    <w:rsid w:val="00193543"/>
    <w:rsid w:val="001A1246"/>
    <w:rsid w:val="001A67FB"/>
    <w:rsid w:val="001C68C4"/>
    <w:rsid w:val="001D3935"/>
    <w:rsid w:val="001F4095"/>
    <w:rsid w:val="001F46CA"/>
    <w:rsid w:val="001F4F6A"/>
    <w:rsid w:val="00210654"/>
    <w:rsid w:val="00210B15"/>
    <w:rsid w:val="002623D1"/>
    <w:rsid w:val="002630B1"/>
    <w:rsid w:val="00282DDB"/>
    <w:rsid w:val="0029026A"/>
    <w:rsid w:val="00293B34"/>
    <w:rsid w:val="00294D53"/>
    <w:rsid w:val="002B6290"/>
    <w:rsid w:val="002C3FAF"/>
    <w:rsid w:val="002D4A9B"/>
    <w:rsid w:val="002E53E5"/>
    <w:rsid w:val="002F2CD5"/>
    <w:rsid w:val="002F5A11"/>
    <w:rsid w:val="00311668"/>
    <w:rsid w:val="003146C4"/>
    <w:rsid w:val="00341500"/>
    <w:rsid w:val="00345980"/>
    <w:rsid w:val="00347BEF"/>
    <w:rsid w:val="00353452"/>
    <w:rsid w:val="00363F00"/>
    <w:rsid w:val="00376307"/>
    <w:rsid w:val="00380A13"/>
    <w:rsid w:val="00383A0E"/>
    <w:rsid w:val="00386AD2"/>
    <w:rsid w:val="00395613"/>
    <w:rsid w:val="003A4D6C"/>
    <w:rsid w:val="003A6E02"/>
    <w:rsid w:val="003A7703"/>
    <w:rsid w:val="003C1718"/>
    <w:rsid w:val="003C347F"/>
    <w:rsid w:val="003C35D5"/>
    <w:rsid w:val="003D612C"/>
    <w:rsid w:val="003E22B6"/>
    <w:rsid w:val="003E5E96"/>
    <w:rsid w:val="003F65AF"/>
    <w:rsid w:val="003F7E0E"/>
    <w:rsid w:val="004018D0"/>
    <w:rsid w:val="00404E49"/>
    <w:rsid w:val="00406404"/>
    <w:rsid w:val="00433C2F"/>
    <w:rsid w:val="00441B61"/>
    <w:rsid w:val="004426DC"/>
    <w:rsid w:val="00456172"/>
    <w:rsid w:val="004630C5"/>
    <w:rsid w:val="00467D02"/>
    <w:rsid w:val="004738E6"/>
    <w:rsid w:val="00483582"/>
    <w:rsid w:val="004A3663"/>
    <w:rsid w:val="004C34DC"/>
    <w:rsid w:val="004C3E9B"/>
    <w:rsid w:val="004D1875"/>
    <w:rsid w:val="004D6024"/>
    <w:rsid w:val="004E0E5C"/>
    <w:rsid w:val="004E4BEC"/>
    <w:rsid w:val="004E5D8B"/>
    <w:rsid w:val="004F5706"/>
    <w:rsid w:val="00500AF9"/>
    <w:rsid w:val="00510638"/>
    <w:rsid w:val="00510876"/>
    <w:rsid w:val="005276CF"/>
    <w:rsid w:val="005513A6"/>
    <w:rsid w:val="00563DF8"/>
    <w:rsid w:val="00573629"/>
    <w:rsid w:val="005851A5"/>
    <w:rsid w:val="00592B6B"/>
    <w:rsid w:val="00593A95"/>
    <w:rsid w:val="005A3BE5"/>
    <w:rsid w:val="005B220A"/>
    <w:rsid w:val="005B27F1"/>
    <w:rsid w:val="005B34A4"/>
    <w:rsid w:val="005B7056"/>
    <w:rsid w:val="005C6872"/>
    <w:rsid w:val="005D391D"/>
    <w:rsid w:val="005D4C13"/>
    <w:rsid w:val="0060239C"/>
    <w:rsid w:val="006354E2"/>
    <w:rsid w:val="00635B36"/>
    <w:rsid w:val="00654C2F"/>
    <w:rsid w:val="00655E77"/>
    <w:rsid w:val="0067707F"/>
    <w:rsid w:val="006B550E"/>
    <w:rsid w:val="006E1514"/>
    <w:rsid w:val="006E3A0A"/>
    <w:rsid w:val="006E3CE8"/>
    <w:rsid w:val="006E3F49"/>
    <w:rsid w:val="007074CD"/>
    <w:rsid w:val="00740CC6"/>
    <w:rsid w:val="00743F2A"/>
    <w:rsid w:val="00755468"/>
    <w:rsid w:val="00775BDA"/>
    <w:rsid w:val="00776821"/>
    <w:rsid w:val="00780F2C"/>
    <w:rsid w:val="007A2E22"/>
    <w:rsid w:val="007A5051"/>
    <w:rsid w:val="007B7830"/>
    <w:rsid w:val="007C039F"/>
    <w:rsid w:val="007C3F14"/>
    <w:rsid w:val="007E1794"/>
    <w:rsid w:val="007F5DBC"/>
    <w:rsid w:val="007F6B18"/>
    <w:rsid w:val="007F7277"/>
    <w:rsid w:val="00811A02"/>
    <w:rsid w:val="0081209A"/>
    <w:rsid w:val="008162A6"/>
    <w:rsid w:val="0082441F"/>
    <w:rsid w:val="00827100"/>
    <w:rsid w:val="00830E1F"/>
    <w:rsid w:val="008377C2"/>
    <w:rsid w:val="00843775"/>
    <w:rsid w:val="0084570E"/>
    <w:rsid w:val="00846AB4"/>
    <w:rsid w:val="00854B01"/>
    <w:rsid w:val="008A697D"/>
    <w:rsid w:val="008B19ED"/>
    <w:rsid w:val="008B720C"/>
    <w:rsid w:val="008D0EFF"/>
    <w:rsid w:val="008D68AF"/>
    <w:rsid w:val="008E507D"/>
    <w:rsid w:val="008F116B"/>
    <w:rsid w:val="00913915"/>
    <w:rsid w:val="00913B30"/>
    <w:rsid w:val="00930C1E"/>
    <w:rsid w:val="00936FA3"/>
    <w:rsid w:val="009449FE"/>
    <w:rsid w:val="009454A8"/>
    <w:rsid w:val="009575F7"/>
    <w:rsid w:val="009705DE"/>
    <w:rsid w:val="009A2FDD"/>
    <w:rsid w:val="009C39EA"/>
    <w:rsid w:val="009C7603"/>
    <w:rsid w:val="009D231E"/>
    <w:rsid w:val="009D2644"/>
    <w:rsid w:val="009D5FA0"/>
    <w:rsid w:val="009F74DF"/>
    <w:rsid w:val="009F7DF6"/>
    <w:rsid w:val="00A02886"/>
    <w:rsid w:val="00A04A1B"/>
    <w:rsid w:val="00A32DC5"/>
    <w:rsid w:val="00A330E5"/>
    <w:rsid w:val="00A6273D"/>
    <w:rsid w:val="00A63958"/>
    <w:rsid w:val="00A63C5B"/>
    <w:rsid w:val="00A6693B"/>
    <w:rsid w:val="00A80538"/>
    <w:rsid w:val="00A8387B"/>
    <w:rsid w:val="00A84468"/>
    <w:rsid w:val="00A850F6"/>
    <w:rsid w:val="00A97040"/>
    <w:rsid w:val="00AA46F2"/>
    <w:rsid w:val="00AA4AFA"/>
    <w:rsid w:val="00AB3484"/>
    <w:rsid w:val="00AC3D2D"/>
    <w:rsid w:val="00AC7E02"/>
    <w:rsid w:val="00AE2C00"/>
    <w:rsid w:val="00AF2816"/>
    <w:rsid w:val="00AF683C"/>
    <w:rsid w:val="00B259C0"/>
    <w:rsid w:val="00B35E13"/>
    <w:rsid w:val="00B537C5"/>
    <w:rsid w:val="00B547A9"/>
    <w:rsid w:val="00B5645B"/>
    <w:rsid w:val="00B82F84"/>
    <w:rsid w:val="00BA333E"/>
    <w:rsid w:val="00BA3928"/>
    <w:rsid w:val="00BA5AD1"/>
    <w:rsid w:val="00BB66D0"/>
    <w:rsid w:val="00BC0CDD"/>
    <w:rsid w:val="00BD2C43"/>
    <w:rsid w:val="00BE1809"/>
    <w:rsid w:val="00BE7FB2"/>
    <w:rsid w:val="00BF0A26"/>
    <w:rsid w:val="00C10F53"/>
    <w:rsid w:val="00C21DDA"/>
    <w:rsid w:val="00C261DC"/>
    <w:rsid w:val="00C32E44"/>
    <w:rsid w:val="00C37463"/>
    <w:rsid w:val="00C57112"/>
    <w:rsid w:val="00C57CFD"/>
    <w:rsid w:val="00C61E88"/>
    <w:rsid w:val="00C66661"/>
    <w:rsid w:val="00C81816"/>
    <w:rsid w:val="00C8477D"/>
    <w:rsid w:val="00C84A2E"/>
    <w:rsid w:val="00C84A74"/>
    <w:rsid w:val="00C9630E"/>
    <w:rsid w:val="00C969C9"/>
    <w:rsid w:val="00CA6131"/>
    <w:rsid w:val="00CB549A"/>
    <w:rsid w:val="00CB6A3D"/>
    <w:rsid w:val="00CB73F2"/>
    <w:rsid w:val="00CC43F6"/>
    <w:rsid w:val="00D01F56"/>
    <w:rsid w:val="00D073C3"/>
    <w:rsid w:val="00D101B4"/>
    <w:rsid w:val="00D12C4E"/>
    <w:rsid w:val="00D24351"/>
    <w:rsid w:val="00D30A94"/>
    <w:rsid w:val="00D312AD"/>
    <w:rsid w:val="00D41053"/>
    <w:rsid w:val="00D47E56"/>
    <w:rsid w:val="00D5455A"/>
    <w:rsid w:val="00D55DAD"/>
    <w:rsid w:val="00D7328D"/>
    <w:rsid w:val="00D876C5"/>
    <w:rsid w:val="00D9644D"/>
    <w:rsid w:val="00DC1609"/>
    <w:rsid w:val="00DD7224"/>
    <w:rsid w:val="00DE398A"/>
    <w:rsid w:val="00DE59BD"/>
    <w:rsid w:val="00DF7DF6"/>
    <w:rsid w:val="00E03740"/>
    <w:rsid w:val="00E20D5A"/>
    <w:rsid w:val="00E232CD"/>
    <w:rsid w:val="00E46DC7"/>
    <w:rsid w:val="00E618FF"/>
    <w:rsid w:val="00E624DD"/>
    <w:rsid w:val="00E6305B"/>
    <w:rsid w:val="00E8437C"/>
    <w:rsid w:val="00E85B3F"/>
    <w:rsid w:val="00E87CF9"/>
    <w:rsid w:val="00E92A4D"/>
    <w:rsid w:val="00EA6B02"/>
    <w:rsid w:val="00EA757E"/>
    <w:rsid w:val="00EB2029"/>
    <w:rsid w:val="00EC637B"/>
    <w:rsid w:val="00ED20E3"/>
    <w:rsid w:val="00ED3181"/>
    <w:rsid w:val="00ED5CE9"/>
    <w:rsid w:val="00EE16DF"/>
    <w:rsid w:val="00EF7688"/>
    <w:rsid w:val="00F20B1C"/>
    <w:rsid w:val="00F25BDC"/>
    <w:rsid w:val="00F47B9B"/>
    <w:rsid w:val="00F50C46"/>
    <w:rsid w:val="00F51BC5"/>
    <w:rsid w:val="00F54295"/>
    <w:rsid w:val="00F63707"/>
    <w:rsid w:val="00F6698A"/>
    <w:rsid w:val="00F754E4"/>
    <w:rsid w:val="00F764D8"/>
    <w:rsid w:val="00FC572D"/>
    <w:rsid w:val="00FD0655"/>
    <w:rsid w:val="00FD544D"/>
    <w:rsid w:val="00FE444B"/>
    <w:rsid w:val="00FF5D6C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333E"/>
  </w:style>
  <w:style w:type="paragraph" w:styleId="1">
    <w:name w:val="heading 1"/>
    <w:basedOn w:val="a0"/>
    <w:next w:val="a0"/>
    <w:link w:val="10"/>
    <w:uiPriority w:val="9"/>
    <w:qFormat/>
    <w:rsid w:val="00DD7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DD7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A33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BA3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BA3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BA3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BA33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BA33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BA33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pacing w:after="0"/>
      <w:jc w:val="both"/>
    </w:pPr>
    <w:rPr>
      <w:sz w:val="32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a0"/>
    <w:next w:val="a0"/>
    <w:uiPriority w:val="35"/>
    <w:unhideWhenUsed/>
    <w:qFormat/>
    <w:rsid w:val="00BA33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6">
    <w:name w:val="Title"/>
    <w:basedOn w:val="a0"/>
    <w:next w:val="a0"/>
    <w:link w:val="a7"/>
    <w:uiPriority w:val="10"/>
    <w:qFormat/>
    <w:rsid w:val="00BA33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0"/>
    <w:next w:val="a0"/>
    <w:link w:val="a9"/>
    <w:uiPriority w:val="11"/>
    <w:qFormat/>
    <w:rsid w:val="00BA33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link w:val="ab"/>
    <w:uiPriority w:val="1"/>
    <w:qFormat/>
    <w:rsid w:val="00BA333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BA333E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BA333E"/>
    <w:rPr>
      <w:i/>
      <w:iCs/>
      <w:color w:val="000000" w:themeColor="text1"/>
    </w:rPr>
  </w:style>
  <w:style w:type="paragraph" w:styleId="ad">
    <w:name w:val="Intense Quote"/>
    <w:basedOn w:val="a0"/>
    <w:next w:val="a0"/>
    <w:link w:val="ae"/>
    <w:uiPriority w:val="30"/>
    <w:qFormat/>
    <w:rsid w:val="00BA33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ContentsHeading">
    <w:name w:val="Contents Heading"/>
    <w:basedOn w:val="1"/>
    <w:pPr>
      <w:suppressLineNumbers/>
    </w:pPr>
    <w:rPr>
      <w:szCs w:val="32"/>
    </w:rPr>
  </w:style>
  <w:style w:type="paragraph" w:customStyle="1" w:styleId="Contents1">
    <w:name w:val="Contents 1"/>
    <w:basedOn w:val="Standard"/>
    <w:pPr>
      <w:tabs>
        <w:tab w:val="left" w:pos="284"/>
        <w:tab w:val="left" w:pos="567"/>
        <w:tab w:val="left" w:pos="1843"/>
        <w:tab w:val="right" w:leader="dot" w:pos="9628"/>
      </w:tabs>
      <w:spacing w:after="100" w:line="360" w:lineRule="auto"/>
      <w:jc w:val="left"/>
    </w:pPr>
    <w:rPr>
      <w:lang w:val="ru-RU"/>
    </w:rPr>
  </w:style>
  <w:style w:type="paragraph" w:customStyle="1" w:styleId="Contents2">
    <w:name w:val="Contents 2"/>
    <w:basedOn w:val="Standard"/>
    <w:pPr>
      <w:tabs>
        <w:tab w:val="right" w:leader="dot" w:pos="9675"/>
      </w:tabs>
      <w:spacing w:after="100"/>
      <w:ind w:left="320"/>
    </w:pPr>
  </w:style>
  <w:style w:type="paragraph" w:styleId="af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f1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suppressAutoHyphens/>
      <w:spacing w:line="360" w:lineRule="auto"/>
    </w:pPr>
    <w:rPr>
      <w:rFonts w:ascii="Times New Roman" w:eastAsia="Times New Roman" w:hAnsi="Times New Roman" w:cs="Gulim"/>
    </w:rPr>
  </w:style>
  <w:style w:type="paragraph" w:styleId="af2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rPr>
      <w:b/>
      <w:bCs/>
    </w:rPr>
  </w:style>
  <w:style w:type="paragraph" w:styleId="af4">
    <w:name w:val="Document Map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DD722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20">
    <w:name w:val="Заголовок 2 Знак"/>
    <w:basedOn w:val="a1"/>
    <w:link w:val="2"/>
    <w:uiPriority w:val="9"/>
    <w:rsid w:val="00DD7224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30">
    <w:name w:val="Заголовок 3 Знак"/>
    <w:basedOn w:val="a1"/>
    <w:link w:val="3"/>
    <w:uiPriority w:val="9"/>
    <w:rsid w:val="00BA33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BA33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BA33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BA33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BA33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BA33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BA3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7">
    <w:name w:val="Название Знак"/>
    <w:basedOn w:val="a1"/>
    <w:link w:val="a6"/>
    <w:uiPriority w:val="10"/>
    <w:rsid w:val="00BA33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Подзаголовок Знак"/>
    <w:basedOn w:val="a1"/>
    <w:link w:val="a8"/>
    <w:uiPriority w:val="11"/>
    <w:rsid w:val="00BA33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rongEmphasis">
    <w:name w:val="Strong Emphasis"/>
    <w:basedOn w:val="a1"/>
    <w:rPr>
      <w:b/>
      <w:bCs/>
    </w:rPr>
  </w:style>
  <w:style w:type="character" w:styleId="af5">
    <w:name w:val="Emphasis"/>
    <w:basedOn w:val="a1"/>
    <w:uiPriority w:val="20"/>
    <w:qFormat/>
    <w:rsid w:val="00BA333E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BA333E"/>
    <w:rPr>
      <w:i/>
      <w:iCs/>
      <w:color w:val="000000" w:themeColor="text1"/>
    </w:rPr>
  </w:style>
  <w:style w:type="character" w:customStyle="1" w:styleId="ae">
    <w:name w:val="Выделенная цитата Знак"/>
    <w:basedOn w:val="a1"/>
    <w:link w:val="ad"/>
    <w:uiPriority w:val="30"/>
    <w:rsid w:val="00BA333E"/>
    <w:rPr>
      <w:b/>
      <w:bCs/>
      <w:i/>
      <w:iCs/>
      <w:color w:val="4F81BD" w:themeColor="accent1"/>
    </w:rPr>
  </w:style>
  <w:style w:type="character" w:styleId="af6">
    <w:name w:val="Subtle Emphasis"/>
    <w:basedOn w:val="a1"/>
    <w:uiPriority w:val="19"/>
    <w:qFormat/>
    <w:rsid w:val="00BA333E"/>
    <w:rPr>
      <w:i/>
      <w:iCs/>
      <w:color w:val="808080" w:themeColor="text1" w:themeTint="7F"/>
    </w:rPr>
  </w:style>
  <w:style w:type="character" w:styleId="af7">
    <w:name w:val="Intense Emphasis"/>
    <w:basedOn w:val="a1"/>
    <w:uiPriority w:val="21"/>
    <w:qFormat/>
    <w:rsid w:val="00BA333E"/>
    <w:rPr>
      <w:b/>
      <w:bCs/>
      <w:i/>
      <w:iCs/>
      <w:color w:val="4F81BD" w:themeColor="accent1"/>
    </w:rPr>
  </w:style>
  <w:style w:type="character" w:styleId="af8">
    <w:name w:val="Subtle Reference"/>
    <w:basedOn w:val="a1"/>
    <w:uiPriority w:val="31"/>
    <w:qFormat/>
    <w:rsid w:val="00BA333E"/>
    <w:rPr>
      <w:smallCaps/>
      <w:color w:val="C0504D" w:themeColor="accent2"/>
      <w:u w:val="single"/>
    </w:rPr>
  </w:style>
  <w:style w:type="character" w:styleId="af9">
    <w:name w:val="Intense Reference"/>
    <w:basedOn w:val="a1"/>
    <w:uiPriority w:val="32"/>
    <w:qFormat/>
    <w:rsid w:val="00BA333E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1"/>
    <w:uiPriority w:val="33"/>
    <w:qFormat/>
    <w:rsid w:val="00BA333E"/>
    <w:rPr>
      <w:b/>
      <w:bCs/>
      <w:smallCaps/>
      <w:spacing w:val="5"/>
    </w:rPr>
  </w:style>
  <w:style w:type="character" w:customStyle="1" w:styleId="Internetlink">
    <w:name w:val="Internet link"/>
    <w:basedOn w:val="a1"/>
    <w:rPr>
      <w:color w:val="0000FF"/>
      <w:u w:val="single"/>
    </w:rPr>
  </w:style>
  <w:style w:type="character" w:customStyle="1" w:styleId="12">
    <w:name w:val="Заголовок №1 (2)"/>
    <w:basedOn w:val="a1"/>
    <w:rPr>
      <w:rFonts w:ascii="Times New Roman" w:hAnsi="Times New Roman" w:cs="Times New Roman"/>
      <w:b/>
      <w:bCs/>
      <w:spacing w:val="5"/>
      <w:sz w:val="32"/>
      <w:szCs w:val="32"/>
    </w:rPr>
  </w:style>
  <w:style w:type="character" w:customStyle="1" w:styleId="afb">
    <w:name w:val="Верхний колонтитул Знак"/>
    <w:basedOn w:val="a1"/>
    <w:rPr>
      <w:sz w:val="32"/>
      <w:szCs w:val="24"/>
    </w:rPr>
  </w:style>
  <w:style w:type="character" w:customStyle="1" w:styleId="afc">
    <w:name w:val="Нижний колонтитул Знак"/>
    <w:basedOn w:val="a1"/>
    <w:uiPriority w:val="99"/>
    <w:rPr>
      <w:sz w:val="32"/>
      <w:szCs w:val="24"/>
    </w:rPr>
  </w:style>
  <w:style w:type="character" w:customStyle="1" w:styleId="afd">
    <w:name w:val="Текст выноски Знак"/>
    <w:basedOn w:val="a1"/>
    <w:rPr>
      <w:rFonts w:ascii="Tahoma" w:hAnsi="Tahoma" w:cs="Tahoma"/>
      <w:sz w:val="16"/>
      <w:szCs w:val="16"/>
    </w:rPr>
  </w:style>
  <w:style w:type="character" w:styleId="afe">
    <w:name w:val="annotation reference"/>
    <w:basedOn w:val="a1"/>
    <w:rPr>
      <w:sz w:val="16"/>
      <w:szCs w:val="16"/>
    </w:rPr>
  </w:style>
  <w:style w:type="character" w:customStyle="1" w:styleId="aff">
    <w:name w:val="Текст примечания Знак"/>
    <w:basedOn w:val="a1"/>
    <w:rPr>
      <w:sz w:val="20"/>
      <w:szCs w:val="20"/>
    </w:rPr>
  </w:style>
  <w:style w:type="character" w:customStyle="1" w:styleId="aff0">
    <w:name w:val="Тема примечания Знак"/>
    <w:basedOn w:val="aff"/>
    <w:rPr>
      <w:b/>
      <w:bCs/>
      <w:sz w:val="20"/>
      <w:szCs w:val="20"/>
    </w:rPr>
  </w:style>
  <w:style w:type="character" w:customStyle="1" w:styleId="aff1">
    <w:name w:val="Схема документа Знак"/>
    <w:basedOn w:val="a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3"/>
    <w:pPr>
      <w:numPr>
        <w:numId w:val="1"/>
      </w:numPr>
    </w:pPr>
  </w:style>
  <w:style w:type="numbering" w:customStyle="1" w:styleId="WWNum2">
    <w:name w:val="WWNum2"/>
    <w:basedOn w:val="a3"/>
    <w:pPr>
      <w:numPr>
        <w:numId w:val="2"/>
      </w:numPr>
    </w:pPr>
  </w:style>
  <w:style w:type="numbering" w:customStyle="1" w:styleId="WWNum3">
    <w:name w:val="WWNum3"/>
    <w:basedOn w:val="a3"/>
    <w:pPr>
      <w:numPr>
        <w:numId w:val="3"/>
      </w:numPr>
    </w:pPr>
  </w:style>
  <w:style w:type="numbering" w:customStyle="1" w:styleId="WWNum4">
    <w:name w:val="WWNum4"/>
    <w:basedOn w:val="a3"/>
    <w:pPr>
      <w:numPr>
        <w:numId w:val="4"/>
      </w:numPr>
    </w:pPr>
  </w:style>
  <w:style w:type="numbering" w:customStyle="1" w:styleId="WWNum5">
    <w:name w:val="WWNum5"/>
    <w:basedOn w:val="a3"/>
    <w:pPr>
      <w:numPr>
        <w:numId w:val="5"/>
      </w:numPr>
    </w:pPr>
  </w:style>
  <w:style w:type="numbering" w:customStyle="1" w:styleId="WWNum6">
    <w:name w:val="WWNum6"/>
    <w:basedOn w:val="a3"/>
    <w:pPr>
      <w:numPr>
        <w:numId w:val="6"/>
      </w:numPr>
    </w:pPr>
  </w:style>
  <w:style w:type="numbering" w:customStyle="1" w:styleId="WWNum7">
    <w:name w:val="WWNum7"/>
    <w:basedOn w:val="a3"/>
    <w:pPr>
      <w:numPr>
        <w:numId w:val="7"/>
      </w:numPr>
    </w:pPr>
  </w:style>
  <w:style w:type="numbering" w:customStyle="1" w:styleId="WWNum8">
    <w:name w:val="WWNum8"/>
    <w:basedOn w:val="a3"/>
    <w:pPr>
      <w:numPr>
        <w:numId w:val="8"/>
      </w:numPr>
    </w:pPr>
  </w:style>
  <w:style w:type="numbering" w:customStyle="1" w:styleId="WWNum9">
    <w:name w:val="WWNum9"/>
    <w:basedOn w:val="a3"/>
    <w:pPr>
      <w:numPr>
        <w:numId w:val="9"/>
      </w:numPr>
    </w:pPr>
  </w:style>
  <w:style w:type="numbering" w:customStyle="1" w:styleId="WWNum10">
    <w:name w:val="WWNum10"/>
    <w:basedOn w:val="a3"/>
    <w:pPr>
      <w:numPr>
        <w:numId w:val="10"/>
      </w:numPr>
    </w:pPr>
  </w:style>
  <w:style w:type="numbering" w:customStyle="1" w:styleId="WWNum11">
    <w:name w:val="WWNum11"/>
    <w:basedOn w:val="a3"/>
    <w:pPr>
      <w:numPr>
        <w:numId w:val="11"/>
      </w:numPr>
    </w:pPr>
  </w:style>
  <w:style w:type="numbering" w:customStyle="1" w:styleId="WWNum12">
    <w:name w:val="WWNum12"/>
    <w:basedOn w:val="a3"/>
    <w:pPr>
      <w:numPr>
        <w:numId w:val="12"/>
      </w:numPr>
    </w:pPr>
  </w:style>
  <w:style w:type="numbering" w:customStyle="1" w:styleId="WWNum13">
    <w:name w:val="WWNum13"/>
    <w:basedOn w:val="a3"/>
    <w:pPr>
      <w:numPr>
        <w:numId w:val="13"/>
      </w:numPr>
    </w:pPr>
  </w:style>
  <w:style w:type="numbering" w:customStyle="1" w:styleId="WWNum14">
    <w:name w:val="WWNum14"/>
    <w:basedOn w:val="a3"/>
    <w:pPr>
      <w:numPr>
        <w:numId w:val="14"/>
      </w:numPr>
    </w:pPr>
  </w:style>
  <w:style w:type="numbering" w:customStyle="1" w:styleId="WWNum15">
    <w:name w:val="WWNum15"/>
    <w:basedOn w:val="a3"/>
    <w:pPr>
      <w:numPr>
        <w:numId w:val="15"/>
      </w:numPr>
    </w:pPr>
  </w:style>
  <w:style w:type="numbering" w:customStyle="1" w:styleId="WWNum16">
    <w:name w:val="WWNum16"/>
    <w:basedOn w:val="a3"/>
    <w:pPr>
      <w:numPr>
        <w:numId w:val="16"/>
      </w:numPr>
    </w:pPr>
  </w:style>
  <w:style w:type="numbering" w:customStyle="1" w:styleId="WWNum17">
    <w:name w:val="WWNum17"/>
    <w:basedOn w:val="a3"/>
    <w:pPr>
      <w:numPr>
        <w:numId w:val="17"/>
      </w:numPr>
    </w:pPr>
  </w:style>
  <w:style w:type="numbering" w:customStyle="1" w:styleId="WWNum18">
    <w:name w:val="WWNum18"/>
    <w:basedOn w:val="a3"/>
    <w:pPr>
      <w:numPr>
        <w:numId w:val="18"/>
      </w:numPr>
    </w:pPr>
  </w:style>
  <w:style w:type="numbering" w:customStyle="1" w:styleId="WWNum19">
    <w:name w:val="WWNum19"/>
    <w:basedOn w:val="a3"/>
    <w:pPr>
      <w:numPr>
        <w:numId w:val="19"/>
      </w:numPr>
    </w:pPr>
  </w:style>
  <w:style w:type="numbering" w:customStyle="1" w:styleId="WWNum20">
    <w:name w:val="WWNum20"/>
    <w:basedOn w:val="a3"/>
    <w:pPr>
      <w:numPr>
        <w:numId w:val="20"/>
      </w:numPr>
    </w:pPr>
  </w:style>
  <w:style w:type="numbering" w:customStyle="1" w:styleId="WWNum21">
    <w:name w:val="WWNum21"/>
    <w:basedOn w:val="a3"/>
    <w:pPr>
      <w:numPr>
        <w:numId w:val="21"/>
      </w:numPr>
    </w:pPr>
  </w:style>
  <w:style w:type="character" w:styleId="aff2">
    <w:name w:val="Strong"/>
    <w:basedOn w:val="a1"/>
    <w:uiPriority w:val="22"/>
    <w:qFormat/>
    <w:rsid w:val="00BA333E"/>
    <w:rPr>
      <w:b/>
      <w:bCs/>
    </w:rPr>
  </w:style>
  <w:style w:type="paragraph" w:styleId="aff3">
    <w:name w:val="TOC Heading"/>
    <w:basedOn w:val="1"/>
    <w:next w:val="a0"/>
    <w:uiPriority w:val="39"/>
    <w:semiHidden/>
    <w:unhideWhenUsed/>
    <w:qFormat/>
    <w:rsid w:val="00BA333E"/>
    <w:pPr>
      <w:outlineLvl w:val="9"/>
    </w:pPr>
  </w:style>
  <w:style w:type="paragraph" w:styleId="11">
    <w:name w:val="toc 1"/>
    <w:basedOn w:val="a0"/>
    <w:next w:val="a0"/>
    <w:autoRedefine/>
    <w:uiPriority w:val="39"/>
    <w:rsid w:val="00C84A74"/>
    <w:pPr>
      <w:spacing w:after="100"/>
    </w:pPr>
    <w:rPr>
      <w:rFonts w:ascii="Times New Roman" w:hAnsi="Times New Roman"/>
      <w:sz w:val="32"/>
    </w:rPr>
  </w:style>
  <w:style w:type="paragraph" w:styleId="23">
    <w:name w:val="toc 2"/>
    <w:basedOn w:val="a0"/>
    <w:next w:val="a0"/>
    <w:autoRedefine/>
    <w:uiPriority w:val="39"/>
    <w:rsid w:val="00C84A74"/>
    <w:pPr>
      <w:spacing w:after="100"/>
      <w:ind w:left="220"/>
    </w:pPr>
    <w:rPr>
      <w:rFonts w:ascii="Times New Roman" w:hAnsi="Times New Roman"/>
      <w:sz w:val="32"/>
    </w:rPr>
  </w:style>
  <w:style w:type="character" w:styleId="aff4">
    <w:name w:val="Hyperlink"/>
    <w:basedOn w:val="a1"/>
    <w:uiPriority w:val="99"/>
    <w:rsid w:val="00BA333E"/>
    <w:rPr>
      <w:color w:val="0000FF"/>
      <w:u w:val="single"/>
    </w:rPr>
  </w:style>
  <w:style w:type="table" w:styleId="aff5">
    <w:name w:val="Table Grid"/>
    <w:basedOn w:val="a2"/>
    <w:uiPriority w:val="59"/>
    <w:rsid w:val="001A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Большой"/>
    <w:basedOn w:val="a0"/>
    <w:next w:val="a0"/>
    <w:qFormat/>
    <w:rsid w:val="00A80538"/>
    <w:pPr>
      <w:spacing w:after="0" w:line="360" w:lineRule="auto"/>
    </w:pPr>
    <w:rPr>
      <w:rFonts w:ascii="Times New Roman" w:hAnsi="Times New Roman"/>
      <w:b/>
      <w:sz w:val="32"/>
    </w:rPr>
  </w:style>
  <w:style w:type="paragraph" w:customStyle="1" w:styleId="aff7">
    <w:name w:val="ДИЛЕРЫ"/>
    <w:basedOn w:val="a0"/>
    <w:next w:val="a0"/>
    <w:qFormat/>
    <w:rsid w:val="00A80538"/>
    <w:pPr>
      <w:spacing w:after="0" w:line="360" w:lineRule="auto"/>
    </w:pPr>
    <w:rPr>
      <w:rFonts w:ascii="Times New Roman" w:hAnsi="Times New Roman"/>
      <w:i/>
      <w:sz w:val="32"/>
    </w:rPr>
  </w:style>
  <w:style w:type="paragraph" w:customStyle="1" w:styleId="a">
    <w:name w:val="Подпись рисунка"/>
    <w:basedOn w:val="a0"/>
    <w:next w:val="a0"/>
    <w:qFormat/>
    <w:rsid w:val="00AF683C"/>
    <w:pPr>
      <w:numPr>
        <w:numId w:val="29"/>
      </w:numPr>
      <w:jc w:val="center"/>
    </w:pPr>
    <w:rPr>
      <w:rFonts w:ascii="Times New Roman" w:hAnsi="Times New Roman" w:cs="Times New Roman"/>
      <w:i/>
      <w:sz w:val="32"/>
      <w:lang w:val="ru-RU"/>
    </w:rPr>
  </w:style>
  <w:style w:type="character" w:customStyle="1" w:styleId="ab">
    <w:name w:val="Без интервала Знак"/>
    <w:basedOn w:val="a1"/>
    <w:link w:val="aa"/>
    <w:uiPriority w:val="1"/>
    <w:rsid w:val="00585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333E"/>
  </w:style>
  <w:style w:type="paragraph" w:styleId="1">
    <w:name w:val="heading 1"/>
    <w:basedOn w:val="a0"/>
    <w:next w:val="a0"/>
    <w:link w:val="10"/>
    <w:uiPriority w:val="9"/>
    <w:qFormat/>
    <w:rsid w:val="00DD7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DD7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A33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BA3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BA3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BA3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BA33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BA33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BA33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pacing w:after="0"/>
      <w:jc w:val="both"/>
    </w:pPr>
    <w:rPr>
      <w:sz w:val="32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a0"/>
    <w:next w:val="a0"/>
    <w:uiPriority w:val="35"/>
    <w:unhideWhenUsed/>
    <w:qFormat/>
    <w:rsid w:val="00BA33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6">
    <w:name w:val="Title"/>
    <w:basedOn w:val="a0"/>
    <w:next w:val="a0"/>
    <w:link w:val="a7"/>
    <w:uiPriority w:val="10"/>
    <w:qFormat/>
    <w:rsid w:val="00BA33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0"/>
    <w:next w:val="a0"/>
    <w:link w:val="a9"/>
    <w:uiPriority w:val="11"/>
    <w:qFormat/>
    <w:rsid w:val="00BA33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link w:val="ab"/>
    <w:uiPriority w:val="1"/>
    <w:qFormat/>
    <w:rsid w:val="00BA333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BA333E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BA333E"/>
    <w:rPr>
      <w:i/>
      <w:iCs/>
      <w:color w:val="000000" w:themeColor="text1"/>
    </w:rPr>
  </w:style>
  <w:style w:type="paragraph" w:styleId="ad">
    <w:name w:val="Intense Quote"/>
    <w:basedOn w:val="a0"/>
    <w:next w:val="a0"/>
    <w:link w:val="ae"/>
    <w:uiPriority w:val="30"/>
    <w:qFormat/>
    <w:rsid w:val="00BA33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ContentsHeading">
    <w:name w:val="Contents Heading"/>
    <w:basedOn w:val="1"/>
    <w:pPr>
      <w:suppressLineNumbers/>
    </w:pPr>
    <w:rPr>
      <w:szCs w:val="32"/>
    </w:rPr>
  </w:style>
  <w:style w:type="paragraph" w:customStyle="1" w:styleId="Contents1">
    <w:name w:val="Contents 1"/>
    <w:basedOn w:val="Standard"/>
    <w:pPr>
      <w:tabs>
        <w:tab w:val="left" w:pos="284"/>
        <w:tab w:val="left" w:pos="567"/>
        <w:tab w:val="left" w:pos="1843"/>
        <w:tab w:val="right" w:leader="dot" w:pos="9628"/>
      </w:tabs>
      <w:spacing w:after="100" w:line="360" w:lineRule="auto"/>
      <w:jc w:val="left"/>
    </w:pPr>
    <w:rPr>
      <w:lang w:val="ru-RU"/>
    </w:rPr>
  </w:style>
  <w:style w:type="paragraph" w:customStyle="1" w:styleId="Contents2">
    <w:name w:val="Contents 2"/>
    <w:basedOn w:val="Standard"/>
    <w:pPr>
      <w:tabs>
        <w:tab w:val="right" w:leader="dot" w:pos="9675"/>
      </w:tabs>
      <w:spacing w:after="100"/>
      <w:ind w:left="320"/>
    </w:pPr>
  </w:style>
  <w:style w:type="paragraph" w:styleId="af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f1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suppressAutoHyphens/>
      <w:spacing w:line="360" w:lineRule="auto"/>
    </w:pPr>
    <w:rPr>
      <w:rFonts w:ascii="Times New Roman" w:eastAsia="Times New Roman" w:hAnsi="Times New Roman" w:cs="Gulim"/>
    </w:rPr>
  </w:style>
  <w:style w:type="paragraph" w:styleId="af2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rPr>
      <w:b/>
      <w:bCs/>
    </w:rPr>
  </w:style>
  <w:style w:type="paragraph" w:styleId="af4">
    <w:name w:val="Document Map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DD722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20">
    <w:name w:val="Заголовок 2 Знак"/>
    <w:basedOn w:val="a1"/>
    <w:link w:val="2"/>
    <w:uiPriority w:val="9"/>
    <w:rsid w:val="00DD7224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30">
    <w:name w:val="Заголовок 3 Знак"/>
    <w:basedOn w:val="a1"/>
    <w:link w:val="3"/>
    <w:uiPriority w:val="9"/>
    <w:rsid w:val="00BA33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BA33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BA33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BA33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BA33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BA33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BA3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7">
    <w:name w:val="Название Знак"/>
    <w:basedOn w:val="a1"/>
    <w:link w:val="a6"/>
    <w:uiPriority w:val="10"/>
    <w:rsid w:val="00BA33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Подзаголовок Знак"/>
    <w:basedOn w:val="a1"/>
    <w:link w:val="a8"/>
    <w:uiPriority w:val="11"/>
    <w:rsid w:val="00BA33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rongEmphasis">
    <w:name w:val="Strong Emphasis"/>
    <w:basedOn w:val="a1"/>
    <w:rPr>
      <w:b/>
      <w:bCs/>
    </w:rPr>
  </w:style>
  <w:style w:type="character" w:styleId="af5">
    <w:name w:val="Emphasis"/>
    <w:basedOn w:val="a1"/>
    <w:uiPriority w:val="20"/>
    <w:qFormat/>
    <w:rsid w:val="00BA333E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BA333E"/>
    <w:rPr>
      <w:i/>
      <w:iCs/>
      <w:color w:val="000000" w:themeColor="text1"/>
    </w:rPr>
  </w:style>
  <w:style w:type="character" w:customStyle="1" w:styleId="ae">
    <w:name w:val="Выделенная цитата Знак"/>
    <w:basedOn w:val="a1"/>
    <w:link w:val="ad"/>
    <w:uiPriority w:val="30"/>
    <w:rsid w:val="00BA333E"/>
    <w:rPr>
      <w:b/>
      <w:bCs/>
      <w:i/>
      <w:iCs/>
      <w:color w:val="4F81BD" w:themeColor="accent1"/>
    </w:rPr>
  </w:style>
  <w:style w:type="character" w:styleId="af6">
    <w:name w:val="Subtle Emphasis"/>
    <w:basedOn w:val="a1"/>
    <w:uiPriority w:val="19"/>
    <w:qFormat/>
    <w:rsid w:val="00BA333E"/>
    <w:rPr>
      <w:i/>
      <w:iCs/>
      <w:color w:val="808080" w:themeColor="text1" w:themeTint="7F"/>
    </w:rPr>
  </w:style>
  <w:style w:type="character" w:styleId="af7">
    <w:name w:val="Intense Emphasis"/>
    <w:basedOn w:val="a1"/>
    <w:uiPriority w:val="21"/>
    <w:qFormat/>
    <w:rsid w:val="00BA333E"/>
    <w:rPr>
      <w:b/>
      <w:bCs/>
      <w:i/>
      <w:iCs/>
      <w:color w:val="4F81BD" w:themeColor="accent1"/>
    </w:rPr>
  </w:style>
  <w:style w:type="character" w:styleId="af8">
    <w:name w:val="Subtle Reference"/>
    <w:basedOn w:val="a1"/>
    <w:uiPriority w:val="31"/>
    <w:qFormat/>
    <w:rsid w:val="00BA333E"/>
    <w:rPr>
      <w:smallCaps/>
      <w:color w:val="C0504D" w:themeColor="accent2"/>
      <w:u w:val="single"/>
    </w:rPr>
  </w:style>
  <w:style w:type="character" w:styleId="af9">
    <w:name w:val="Intense Reference"/>
    <w:basedOn w:val="a1"/>
    <w:uiPriority w:val="32"/>
    <w:qFormat/>
    <w:rsid w:val="00BA333E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1"/>
    <w:uiPriority w:val="33"/>
    <w:qFormat/>
    <w:rsid w:val="00BA333E"/>
    <w:rPr>
      <w:b/>
      <w:bCs/>
      <w:smallCaps/>
      <w:spacing w:val="5"/>
    </w:rPr>
  </w:style>
  <w:style w:type="character" w:customStyle="1" w:styleId="Internetlink">
    <w:name w:val="Internet link"/>
    <w:basedOn w:val="a1"/>
    <w:rPr>
      <w:color w:val="0000FF"/>
      <w:u w:val="single"/>
    </w:rPr>
  </w:style>
  <w:style w:type="character" w:customStyle="1" w:styleId="12">
    <w:name w:val="Заголовок №1 (2)"/>
    <w:basedOn w:val="a1"/>
    <w:rPr>
      <w:rFonts w:ascii="Times New Roman" w:hAnsi="Times New Roman" w:cs="Times New Roman"/>
      <w:b/>
      <w:bCs/>
      <w:spacing w:val="5"/>
      <w:sz w:val="32"/>
      <w:szCs w:val="32"/>
    </w:rPr>
  </w:style>
  <w:style w:type="character" w:customStyle="1" w:styleId="afb">
    <w:name w:val="Верхний колонтитул Знак"/>
    <w:basedOn w:val="a1"/>
    <w:rPr>
      <w:sz w:val="32"/>
      <w:szCs w:val="24"/>
    </w:rPr>
  </w:style>
  <w:style w:type="character" w:customStyle="1" w:styleId="afc">
    <w:name w:val="Нижний колонтитул Знак"/>
    <w:basedOn w:val="a1"/>
    <w:uiPriority w:val="99"/>
    <w:rPr>
      <w:sz w:val="32"/>
      <w:szCs w:val="24"/>
    </w:rPr>
  </w:style>
  <w:style w:type="character" w:customStyle="1" w:styleId="afd">
    <w:name w:val="Текст выноски Знак"/>
    <w:basedOn w:val="a1"/>
    <w:rPr>
      <w:rFonts w:ascii="Tahoma" w:hAnsi="Tahoma" w:cs="Tahoma"/>
      <w:sz w:val="16"/>
      <w:szCs w:val="16"/>
    </w:rPr>
  </w:style>
  <w:style w:type="character" w:styleId="afe">
    <w:name w:val="annotation reference"/>
    <w:basedOn w:val="a1"/>
    <w:rPr>
      <w:sz w:val="16"/>
      <w:szCs w:val="16"/>
    </w:rPr>
  </w:style>
  <w:style w:type="character" w:customStyle="1" w:styleId="aff">
    <w:name w:val="Текст примечания Знак"/>
    <w:basedOn w:val="a1"/>
    <w:rPr>
      <w:sz w:val="20"/>
      <w:szCs w:val="20"/>
    </w:rPr>
  </w:style>
  <w:style w:type="character" w:customStyle="1" w:styleId="aff0">
    <w:name w:val="Тема примечания Знак"/>
    <w:basedOn w:val="aff"/>
    <w:rPr>
      <w:b/>
      <w:bCs/>
      <w:sz w:val="20"/>
      <w:szCs w:val="20"/>
    </w:rPr>
  </w:style>
  <w:style w:type="character" w:customStyle="1" w:styleId="aff1">
    <w:name w:val="Схема документа Знак"/>
    <w:basedOn w:val="a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3"/>
    <w:pPr>
      <w:numPr>
        <w:numId w:val="1"/>
      </w:numPr>
    </w:pPr>
  </w:style>
  <w:style w:type="numbering" w:customStyle="1" w:styleId="WWNum2">
    <w:name w:val="WWNum2"/>
    <w:basedOn w:val="a3"/>
    <w:pPr>
      <w:numPr>
        <w:numId w:val="2"/>
      </w:numPr>
    </w:pPr>
  </w:style>
  <w:style w:type="numbering" w:customStyle="1" w:styleId="WWNum3">
    <w:name w:val="WWNum3"/>
    <w:basedOn w:val="a3"/>
    <w:pPr>
      <w:numPr>
        <w:numId w:val="3"/>
      </w:numPr>
    </w:pPr>
  </w:style>
  <w:style w:type="numbering" w:customStyle="1" w:styleId="WWNum4">
    <w:name w:val="WWNum4"/>
    <w:basedOn w:val="a3"/>
    <w:pPr>
      <w:numPr>
        <w:numId w:val="4"/>
      </w:numPr>
    </w:pPr>
  </w:style>
  <w:style w:type="numbering" w:customStyle="1" w:styleId="WWNum5">
    <w:name w:val="WWNum5"/>
    <w:basedOn w:val="a3"/>
    <w:pPr>
      <w:numPr>
        <w:numId w:val="5"/>
      </w:numPr>
    </w:pPr>
  </w:style>
  <w:style w:type="numbering" w:customStyle="1" w:styleId="WWNum6">
    <w:name w:val="WWNum6"/>
    <w:basedOn w:val="a3"/>
    <w:pPr>
      <w:numPr>
        <w:numId w:val="6"/>
      </w:numPr>
    </w:pPr>
  </w:style>
  <w:style w:type="numbering" w:customStyle="1" w:styleId="WWNum7">
    <w:name w:val="WWNum7"/>
    <w:basedOn w:val="a3"/>
    <w:pPr>
      <w:numPr>
        <w:numId w:val="7"/>
      </w:numPr>
    </w:pPr>
  </w:style>
  <w:style w:type="numbering" w:customStyle="1" w:styleId="WWNum8">
    <w:name w:val="WWNum8"/>
    <w:basedOn w:val="a3"/>
    <w:pPr>
      <w:numPr>
        <w:numId w:val="8"/>
      </w:numPr>
    </w:pPr>
  </w:style>
  <w:style w:type="numbering" w:customStyle="1" w:styleId="WWNum9">
    <w:name w:val="WWNum9"/>
    <w:basedOn w:val="a3"/>
    <w:pPr>
      <w:numPr>
        <w:numId w:val="9"/>
      </w:numPr>
    </w:pPr>
  </w:style>
  <w:style w:type="numbering" w:customStyle="1" w:styleId="WWNum10">
    <w:name w:val="WWNum10"/>
    <w:basedOn w:val="a3"/>
    <w:pPr>
      <w:numPr>
        <w:numId w:val="10"/>
      </w:numPr>
    </w:pPr>
  </w:style>
  <w:style w:type="numbering" w:customStyle="1" w:styleId="WWNum11">
    <w:name w:val="WWNum11"/>
    <w:basedOn w:val="a3"/>
    <w:pPr>
      <w:numPr>
        <w:numId w:val="11"/>
      </w:numPr>
    </w:pPr>
  </w:style>
  <w:style w:type="numbering" w:customStyle="1" w:styleId="WWNum12">
    <w:name w:val="WWNum12"/>
    <w:basedOn w:val="a3"/>
    <w:pPr>
      <w:numPr>
        <w:numId w:val="12"/>
      </w:numPr>
    </w:pPr>
  </w:style>
  <w:style w:type="numbering" w:customStyle="1" w:styleId="WWNum13">
    <w:name w:val="WWNum13"/>
    <w:basedOn w:val="a3"/>
    <w:pPr>
      <w:numPr>
        <w:numId w:val="13"/>
      </w:numPr>
    </w:pPr>
  </w:style>
  <w:style w:type="numbering" w:customStyle="1" w:styleId="WWNum14">
    <w:name w:val="WWNum14"/>
    <w:basedOn w:val="a3"/>
    <w:pPr>
      <w:numPr>
        <w:numId w:val="14"/>
      </w:numPr>
    </w:pPr>
  </w:style>
  <w:style w:type="numbering" w:customStyle="1" w:styleId="WWNum15">
    <w:name w:val="WWNum15"/>
    <w:basedOn w:val="a3"/>
    <w:pPr>
      <w:numPr>
        <w:numId w:val="15"/>
      </w:numPr>
    </w:pPr>
  </w:style>
  <w:style w:type="numbering" w:customStyle="1" w:styleId="WWNum16">
    <w:name w:val="WWNum16"/>
    <w:basedOn w:val="a3"/>
    <w:pPr>
      <w:numPr>
        <w:numId w:val="16"/>
      </w:numPr>
    </w:pPr>
  </w:style>
  <w:style w:type="numbering" w:customStyle="1" w:styleId="WWNum17">
    <w:name w:val="WWNum17"/>
    <w:basedOn w:val="a3"/>
    <w:pPr>
      <w:numPr>
        <w:numId w:val="17"/>
      </w:numPr>
    </w:pPr>
  </w:style>
  <w:style w:type="numbering" w:customStyle="1" w:styleId="WWNum18">
    <w:name w:val="WWNum18"/>
    <w:basedOn w:val="a3"/>
    <w:pPr>
      <w:numPr>
        <w:numId w:val="18"/>
      </w:numPr>
    </w:pPr>
  </w:style>
  <w:style w:type="numbering" w:customStyle="1" w:styleId="WWNum19">
    <w:name w:val="WWNum19"/>
    <w:basedOn w:val="a3"/>
    <w:pPr>
      <w:numPr>
        <w:numId w:val="19"/>
      </w:numPr>
    </w:pPr>
  </w:style>
  <w:style w:type="numbering" w:customStyle="1" w:styleId="WWNum20">
    <w:name w:val="WWNum20"/>
    <w:basedOn w:val="a3"/>
    <w:pPr>
      <w:numPr>
        <w:numId w:val="20"/>
      </w:numPr>
    </w:pPr>
  </w:style>
  <w:style w:type="numbering" w:customStyle="1" w:styleId="WWNum21">
    <w:name w:val="WWNum21"/>
    <w:basedOn w:val="a3"/>
    <w:pPr>
      <w:numPr>
        <w:numId w:val="21"/>
      </w:numPr>
    </w:pPr>
  </w:style>
  <w:style w:type="character" w:styleId="aff2">
    <w:name w:val="Strong"/>
    <w:basedOn w:val="a1"/>
    <w:uiPriority w:val="22"/>
    <w:qFormat/>
    <w:rsid w:val="00BA333E"/>
    <w:rPr>
      <w:b/>
      <w:bCs/>
    </w:rPr>
  </w:style>
  <w:style w:type="paragraph" w:styleId="aff3">
    <w:name w:val="TOC Heading"/>
    <w:basedOn w:val="1"/>
    <w:next w:val="a0"/>
    <w:uiPriority w:val="39"/>
    <w:semiHidden/>
    <w:unhideWhenUsed/>
    <w:qFormat/>
    <w:rsid w:val="00BA333E"/>
    <w:pPr>
      <w:outlineLvl w:val="9"/>
    </w:pPr>
  </w:style>
  <w:style w:type="paragraph" w:styleId="11">
    <w:name w:val="toc 1"/>
    <w:basedOn w:val="a0"/>
    <w:next w:val="a0"/>
    <w:autoRedefine/>
    <w:uiPriority w:val="39"/>
    <w:rsid w:val="00C84A74"/>
    <w:pPr>
      <w:spacing w:after="100"/>
    </w:pPr>
    <w:rPr>
      <w:rFonts w:ascii="Times New Roman" w:hAnsi="Times New Roman"/>
      <w:sz w:val="32"/>
    </w:rPr>
  </w:style>
  <w:style w:type="paragraph" w:styleId="23">
    <w:name w:val="toc 2"/>
    <w:basedOn w:val="a0"/>
    <w:next w:val="a0"/>
    <w:autoRedefine/>
    <w:uiPriority w:val="39"/>
    <w:rsid w:val="00C84A74"/>
    <w:pPr>
      <w:spacing w:after="100"/>
      <w:ind w:left="220"/>
    </w:pPr>
    <w:rPr>
      <w:rFonts w:ascii="Times New Roman" w:hAnsi="Times New Roman"/>
      <w:sz w:val="32"/>
    </w:rPr>
  </w:style>
  <w:style w:type="character" w:styleId="aff4">
    <w:name w:val="Hyperlink"/>
    <w:basedOn w:val="a1"/>
    <w:uiPriority w:val="99"/>
    <w:rsid w:val="00BA333E"/>
    <w:rPr>
      <w:color w:val="0000FF"/>
      <w:u w:val="single"/>
    </w:rPr>
  </w:style>
  <w:style w:type="table" w:styleId="aff5">
    <w:name w:val="Table Grid"/>
    <w:basedOn w:val="a2"/>
    <w:uiPriority w:val="59"/>
    <w:rsid w:val="001A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Большой"/>
    <w:basedOn w:val="a0"/>
    <w:next w:val="a0"/>
    <w:qFormat/>
    <w:rsid w:val="00A80538"/>
    <w:pPr>
      <w:spacing w:after="0" w:line="360" w:lineRule="auto"/>
    </w:pPr>
    <w:rPr>
      <w:rFonts w:ascii="Times New Roman" w:hAnsi="Times New Roman"/>
      <w:b/>
      <w:sz w:val="32"/>
    </w:rPr>
  </w:style>
  <w:style w:type="paragraph" w:customStyle="1" w:styleId="aff7">
    <w:name w:val="ДИЛЕРЫ"/>
    <w:basedOn w:val="a0"/>
    <w:next w:val="a0"/>
    <w:qFormat/>
    <w:rsid w:val="00A80538"/>
    <w:pPr>
      <w:spacing w:after="0" w:line="360" w:lineRule="auto"/>
    </w:pPr>
    <w:rPr>
      <w:rFonts w:ascii="Times New Roman" w:hAnsi="Times New Roman"/>
      <w:i/>
      <w:sz w:val="32"/>
    </w:rPr>
  </w:style>
  <w:style w:type="paragraph" w:customStyle="1" w:styleId="a">
    <w:name w:val="Подпись рисунка"/>
    <w:basedOn w:val="a0"/>
    <w:next w:val="a0"/>
    <w:qFormat/>
    <w:rsid w:val="00AF683C"/>
    <w:pPr>
      <w:numPr>
        <w:numId w:val="29"/>
      </w:numPr>
      <w:jc w:val="center"/>
    </w:pPr>
    <w:rPr>
      <w:rFonts w:ascii="Times New Roman" w:hAnsi="Times New Roman" w:cs="Times New Roman"/>
      <w:i/>
      <w:sz w:val="32"/>
      <w:lang w:val="ru-RU"/>
    </w:rPr>
  </w:style>
  <w:style w:type="character" w:customStyle="1" w:styleId="ab">
    <w:name w:val="Без интервала Знак"/>
    <w:basedOn w:val="a1"/>
    <w:link w:val="aa"/>
    <w:uiPriority w:val="1"/>
    <w:rsid w:val="0058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07F92F2-9EF7-42EC-A039-5EBFCEDA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Калитка с электро-магнитной разблокировкой К-13</vt:lpstr>
    </vt:vector>
  </TitlesOfParts>
  <Company>info@oxgard.com</Company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Калитка с электро-магнитной разблокировкой К-13</dc:title>
  <dc:creator>practika3</dc:creator>
  <cp:lastModifiedBy>practika3</cp:lastModifiedBy>
  <cp:revision>3</cp:revision>
  <cp:lastPrinted>2013-01-16T05:47:00Z</cp:lastPrinted>
  <dcterms:created xsi:type="dcterms:W3CDTF">2015-03-11T12:09:00Z</dcterms:created>
  <dcterms:modified xsi:type="dcterms:W3CDTF">2015-03-17T09:51:00Z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